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462" w:rsidRPr="006567AF" w:rsidRDefault="00882462" w:rsidP="00882462">
      <w:pPr>
        <w:pStyle w:val="a3"/>
        <w:jc w:val="center"/>
        <w:rPr>
          <w:rFonts w:ascii="Times New Roman" w:hAnsi="Times New Roman"/>
          <w:b/>
          <w:sz w:val="19"/>
          <w:szCs w:val="19"/>
          <w:lang w:eastAsia="ru-RU"/>
        </w:rPr>
      </w:pPr>
      <w:r w:rsidRPr="006567AF">
        <w:rPr>
          <w:rFonts w:ascii="Times New Roman" w:hAnsi="Times New Roman"/>
          <w:b/>
          <w:sz w:val="19"/>
          <w:szCs w:val="19"/>
          <w:lang w:eastAsia="ru-RU"/>
        </w:rPr>
        <w:t xml:space="preserve">Договор № </w:t>
      </w:r>
      <w:bookmarkStart w:id="0" w:name="НомерДоговора"/>
      <w:bookmarkEnd w:id="0"/>
      <w:r w:rsidR="000C06C4" w:rsidRPr="006567AF">
        <w:rPr>
          <w:rFonts w:ascii="Times New Roman" w:hAnsi="Times New Roman"/>
          <w:b/>
          <w:sz w:val="19"/>
          <w:szCs w:val="19"/>
          <w:lang w:eastAsia="ru-RU"/>
        </w:rPr>
        <w:t>____________</w:t>
      </w:r>
    </w:p>
    <w:p w:rsidR="00882462" w:rsidRPr="006567AF" w:rsidRDefault="00FD5DC6" w:rsidP="00882462">
      <w:pPr>
        <w:pStyle w:val="a3"/>
        <w:jc w:val="center"/>
        <w:rPr>
          <w:rFonts w:ascii="Times New Roman" w:hAnsi="Times New Roman"/>
          <w:b/>
          <w:sz w:val="19"/>
          <w:szCs w:val="19"/>
        </w:rPr>
      </w:pPr>
      <w:r w:rsidRPr="006567AF">
        <w:rPr>
          <w:rFonts w:ascii="Times New Roman" w:hAnsi="Times New Roman"/>
          <w:b/>
          <w:sz w:val="19"/>
          <w:szCs w:val="19"/>
        </w:rPr>
        <w:t>оказания платных образовательных услуг</w:t>
      </w:r>
    </w:p>
    <w:p w:rsidR="00882462" w:rsidRPr="00125FB9" w:rsidRDefault="00882462" w:rsidP="00882462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882462" w:rsidRPr="006567AF" w:rsidRDefault="000C06C4" w:rsidP="000C06C4">
      <w:pPr>
        <w:pStyle w:val="a3"/>
        <w:rPr>
          <w:rFonts w:ascii="Times New Roman" w:hAnsi="Times New Roman"/>
          <w:sz w:val="19"/>
          <w:szCs w:val="19"/>
          <w:lang w:eastAsia="ru-RU"/>
        </w:rPr>
      </w:pPr>
      <w:bookmarkStart w:id="1" w:name="ДатаДоговора"/>
      <w:bookmarkEnd w:id="1"/>
      <w:r w:rsidRPr="006567AF">
        <w:rPr>
          <w:rFonts w:ascii="Times New Roman" w:hAnsi="Times New Roman"/>
          <w:sz w:val="19"/>
          <w:szCs w:val="19"/>
          <w:lang w:eastAsia="ru-RU"/>
        </w:rPr>
        <w:t>г. Краснодар</w:t>
      </w:r>
      <w:r w:rsidRPr="006567AF">
        <w:rPr>
          <w:rFonts w:ascii="Times New Roman" w:hAnsi="Times New Roman"/>
          <w:sz w:val="19"/>
          <w:szCs w:val="19"/>
          <w:lang w:eastAsia="ru-RU"/>
        </w:rPr>
        <w:tab/>
      </w:r>
      <w:r w:rsidRPr="006567AF">
        <w:rPr>
          <w:rFonts w:ascii="Times New Roman" w:hAnsi="Times New Roman"/>
          <w:sz w:val="19"/>
          <w:szCs w:val="19"/>
          <w:lang w:eastAsia="ru-RU"/>
        </w:rPr>
        <w:tab/>
      </w:r>
      <w:r w:rsidRPr="006567AF">
        <w:rPr>
          <w:rFonts w:ascii="Times New Roman" w:hAnsi="Times New Roman"/>
          <w:sz w:val="19"/>
          <w:szCs w:val="19"/>
          <w:lang w:eastAsia="ru-RU"/>
        </w:rPr>
        <w:tab/>
      </w:r>
      <w:r w:rsidRPr="006567AF">
        <w:rPr>
          <w:rFonts w:ascii="Times New Roman" w:hAnsi="Times New Roman"/>
          <w:sz w:val="19"/>
          <w:szCs w:val="19"/>
          <w:lang w:eastAsia="ru-RU"/>
        </w:rPr>
        <w:tab/>
      </w:r>
      <w:r w:rsidRPr="006567AF">
        <w:rPr>
          <w:rFonts w:ascii="Times New Roman" w:hAnsi="Times New Roman"/>
          <w:sz w:val="19"/>
          <w:szCs w:val="19"/>
          <w:lang w:eastAsia="ru-RU"/>
        </w:rPr>
        <w:tab/>
      </w:r>
      <w:r w:rsidRPr="006567AF">
        <w:rPr>
          <w:rFonts w:ascii="Times New Roman" w:hAnsi="Times New Roman"/>
          <w:sz w:val="19"/>
          <w:szCs w:val="19"/>
          <w:lang w:eastAsia="ru-RU"/>
        </w:rPr>
        <w:tab/>
      </w:r>
      <w:r w:rsidRPr="006567AF">
        <w:rPr>
          <w:rFonts w:ascii="Times New Roman" w:hAnsi="Times New Roman"/>
          <w:sz w:val="19"/>
          <w:szCs w:val="19"/>
          <w:lang w:eastAsia="ru-RU"/>
        </w:rPr>
        <w:tab/>
      </w:r>
      <w:r w:rsidRPr="006567AF">
        <w:rPr>
          <w:rFonts w:ascii="Times New Roman" w:hAnsi="Times New Roman"/>
          <w:sz w:val="19"/>
          <w:szCs w:val="19"/>
          <w:lang w:eastAsia="ru-RU"/>
        </w:rPr>
        <w:tab/>
      </w:r>
      <w:r w:rsidRPr="006567AF">
        <w:rPr>
          <w:rFonts w:ascii="Times New Roman" w:hAnsi="Times New Roman"/>
          <w:sz w:val="19"/>
          <w:szCs w:val="19"/>
          <w:lang w:eastAsia="ru-RU"/>
        </w:rPr>
        <w:tab/>
      </w:r>
      <w:r w:rsidRPr="006567AF">
        <w:rPr>
          <w:rFonts w:ascii="Times New Roman" w:hAnsi="Times New Roman"/>
          <w:sz w:val="19"/>
          <w:szCs w:val="19"/>
          <w:lang w:eastAsia="ru-RU"/>
        </w:rPr>
        <w:tab/>
        <w:t xml:space="preserve">          «___»__________20</w:t>
      </w:r>
      <w:r w:rsidR="003F3C70" w:rsidRPr="006567AF">
        <w:rPr>
          <w:rFonts w:ascii="Times New Roman" w:hAnsi="Times New Roman"/>
          <w:sz w:val="19"/>
          <w:szCs w:val="19"/>
          <w:lang w:eastAsia="ru-RU"/>
        </w:rPr>
        <w:t>2</w:t>
      </w:r>
      <w:r w:rsidR="00AD6BE7">
        <w:rPr>
          <w:rFonts w:ascii="Times New Roman" w:hAnsi="Times New Roman"/>
          <w:sz w:val="19"/>
          <w:szCs w:val="19"/>
          <w:lang w:eastAsia="ru-RU"/>
        </w:rPr>
        <w:t>___</w:t>
      </w:r>
      <w:r w:rsidR="0025774A">
        <w:rPr>
          <w:rFonts w:ascii="Times New Roman" w:hAnsi="Times New Roman"/>
          <w:sz w:val="19"/>
          <w:szCs w:val="19"/>
          <w:lang w:eastAsia="ru-RU"/>
        </w:rPr>
        <w:t xml:space="preserve"> </w:t>
      </w:r>
      <w:r w:rsidRPr="006567AF">
        <w:rPr>
          <w:rFonts w:ascii="Times New Roman" w:hAnsi="Times New Roman"/>
          <w:sz w:val="19"/>
          <w:szCs w:val="19"/>
          <w:lang w:eastAsia="ru-RU"/>
        </w:rPr>
        <w:t>г.</w:t>
      </w:r>
    </w:p>
    <w:p w:rsidR="000C06C4" w:rsidRPr="00125FB9" w:rsidRDefault="000C06C4" w:rsidP="000C06C4">
      <w:pPr>
        <w:pStyle w:val="a3"/>
        <w:rPr>
          <w:rFonts w:ascii="Times New Roman" w:hAnsi="Times New Roman"/>
          <w:sz w:val="16"/>
          <w:szCs w:val="16"/>
          <w:lang w:eastAsia="ru-RU"/>
        </w:rPr>
      </w:pPr>
    </w:p>
    <w:p w:rsidR="00882462" w:rsidRPr="006567AF" w:rsidRDefault="000C06C4" w:rsidP="000C06C4">
      <w:pPr>
        <w:pStyle w:val="a3"/>
        <w:ind w:firstLine="567"/>
        <w:jc w:val="both"/>
        <w:rPr>
          <w:rFonts w:ascii="Times New Roman" w:hAnsi="Times New Roman"/>
          <w:sz w:val="19"/>
          <w:szCs w:val="19"/>
          <w:lang w:eastAsia="ru-RU"/>
        </w:rPr>
      </w:pPr>
      <w:r w:rsidRPr="006567AF">
        <w:rPr>
          <w:rFonts w:ascii="Times New Roman" w:hAnsi="Times New Roman"/>
          <w:sz w:val="19"/>
          <w:szCs w:val="19"/>
        </w:rPr>
        <w:t>Автономная некоммерческая организация</w:t>
      </w:r>
      <w:r w:rsidR="00DA6787" w:rsidRPr="006567AF">
        <w:rPr>
          <w:rFonts w:ascii="Times New Roman" w:hAnsi="Times New Roman"/>
          <w:sz w:val="19"/>
          <w:szCs w:val="19"/>
        </w:rPr>
        <w:t xml:space="preserve"> дополнительного профессионального образования</w:t>
      </w:r>
      <w:r w:rsidRPr="006567AF">
        <w:rPr>
          <w:rFonts w:ascii="Times New Roman" w:hAnsi="Times New Roman"/>
          <w:sz w:val="19"/>
          <w:szCs w:val="19"/>
        </w:rPr>
        <w:t xml:space="preserve"> «Центр подготовки, переподготовки и повышения квалификации «Кубанский» (сокращенное наименование – АНО</w:t>
      </w:r>
      <w:r w:rsidR="00DA6787" w:rsidRPr="006567AF">
        <w:rPr>
          <w:rFonts w:ascii="Times New Roman" w:hAnsi="Times New Roman"/>
          <w:sz w:val="19"/>
          <w:szCs w:val="19"/>
        </w:rPr>
        <w:t xml:space="preserve"> ДП</w:t>
      </w:r>
      <w:r w:rsidRPr="006567AF">
        <w:rPr>
          <w:rFonts w:ascii="Times New Roman" w:hAnsi="Times New Roman"/>
          <w:sz w:val="19"/>
          <w:szCs w:val="19"/>
        </w:rPr>
        <w:t xml:space="preserve">О «ЦПП и ПК «Кубанский»), именуемое далее «Исполнитель», (лицензия на образовательную деятельность: </w:t>
      </w:r>
      <w:r w:rsidR="003F3C70" w:rsidRPr="006567AF">
        <w:rPr>
          <w:rFonts w:ascii="Times New Roman" w:hAnsi="Times New Roman"/>
          <w:sz w:val="19"/>
          <w:szCs w:val="19"/>
          <w:lang w:eastAsia="ru-RU"/>
        </w:rPr>
        <w:t xml:space="preserve">серия 23Л01 № 0005132 регистрационный № 08276 от 03.02.2017г., </w:t>
      </w:r>
      <w:r w:rsidRPr="006567AF">
        <w:rPr>
          <w:rFonts w:ascii="Times New Roman" w:hAnsi="Times New Roman"/>
          <w:sz w:val="19"/>
          <w:szCs w:val="19"/>
        </w:rPr>
        <w:t xml:space="preserve">аккредитация </w:t>
      </w:r>
      <w:proofErr w:type="spellStart"/>
      <w:r w:rsidRPr="006567AF">
        <w:rPr>
          <w:rFonts w:ascii="Times New Roman" w:hAnsi="Times New Roman"/>
          <w:sz w:val="19"/>
          <w:szCs w:val="19"/>
        </w:rPr>
        <w:t>Минздравсоцразвития</w:t>
      </w:r>
      <w:proofErr w:type="spellEnd"/>
      <w:r w:rsidRPr="006567AF">
        <w:rPr>
          <w:rFonts w:ascii="Times New Roman" w:hAnsi="Times New Roman"/>
          <w:sz w:val="19"/>
          <w:szCs w:val="19"/>
        </w:rPr>
        <w:t xml:space="preserve"> России № 2085 от 24.08.2011г.), в лице директора Коваленко О</w:t>
      </w:r>
      <w:r w:rsidR="0025774A">
        <w:rPr>
          <w:rFonts w:ascii="Times New Roman" w:hAnsi="Times New Roman"/>
          <w:sz w:val="19"/>
          <w:szCs w:val="19"/>
        </w:rPr>
        <w:t>льги Витальевны, действующей</w:t>
      </w:r>
      <w:r w:rsidRPr="006567AF">
        <w:rPr>
          <w:rFonts w:ascii="Times New Roman" w:hAnsi="Times New Roman"/>
          <w:sz w:val="19"/>
          <w:szCs w:val="19"/>
        </w:rPr>
        <w:t xml:space="preserve"> на основании Устава, с одной стороны, </w:t>
      </w:r>
      <w:r w:rsidR="00882462" w:rsidRPr="006567AF">
        <w:rPr>
          <w:rFonts w:ascii="Times New Roman" w:hAnsi="Times New Roman"/>
          <w:sz w:val="19"/>
          <w:szCs w:val="19"/>
          <w:lang w:eastAsia="ru-RU"/>
        </w:rPr>
        <w:t xml:space="preserve">и </w:t>
      </w:r>
      <w:bookmarkStart w:id="2" w:name="КонтрагентНаименованиеПолное"/>
      <w:bookmarkEnd w:id="2"/>
      <w:r w:rsidR="0035098C" w:rsidRPr="006567AF">
        <w:rPr>
          <w:rFonts w:ascii="Times New Roman" w:hAnsi="Times New Roman"/>
          <w:b/>
          <w:sz w:val="19"/>
          <w:szCs w:val="19"/>
          <w:lang w:eastAsia="ru-RU"/>
        </w:rPr>
        <w:t>________________________</w:t>
      </w:r>
      <w:r w:rsidRPr="006567AF">
        <w:rPr>
          <w:rFonts w:ascii="Times New Roman" w:hAnsi="Times New Roman"/>
          <w:sz w:val="19"/>
          <w:szCs w:val="19"/>
          <w:lang w:eastAsia="ru-RU"/>
        </w:rPr>
        <w:t>, име</w:t>
      </w:r>
      <w:r w:rsidR="00882462" w:rsidRPr="006567AF">
        <w:rPr>
          <w:rFonts w:ascii="Times New Roman" w:hAnsi="Times New Roman"/>
          <w:sz w:val="19"/>
          <w:szCs w:val="19"/>
          <w:lang w:eastAsia="ru-RU"/>
        </w:rPr>
        <w:t>нуемый</w:t>
      </w:r>
      <w:r w:rsidR="00226511" w:rsidRPr="006567AF">
        <w:rPr>
          <w:rFonts w:ascii="Times New Roman" w:hAnsi="Times New Roman"/>
          <w:sz w:val="19"/>
          <w:szCs w:val="19"/>
          <w:lang w:eastAsia="ru-RU"/>
        </w:rPr>
        <w:t>(</w:t>
      </w:r>
      <w:proofErr w:type="spellStart"/>
      <w:r w:rsidR="00226511" w:rsidRPr="006567AF">
        <w:rPr>
          <w:rFonts w:ascii="Times New Roman" w:hAnsi="Times New Roman"/>
          <w:sz w:val="19"/>
          <w:szCs w:val="19"/>
          <w:lang w:eastAsia="ru-RU"/>
        </w:rPr>
        <w:t>ая</w:t>
      </w:r>
      <w:proofErr w:type="spellEnd"/>
      <w:r w:rsidR="00882462" w:rsidRPr="006567AF">
        <w:rPr>
          <w:rFonts w:ascii="Times New Roman" w:hAnsi="Times New Roman"/>
          <w:sz w:val="19"/>
          <w:szCs w:val="19"/>
          <w:lang w:eastAsia="ru-RU"/>
        </w:rPr>
        <w:t>) далее «Заказчик», с другой стороны, совместно именуемые «Стороны», заключили настоящий договор (далее</w:t>
      </w:r>
      <w:r w:rsidRPr="006567AF">
        <w:rPr>
          <w:rFonts w:ascii="Times New Roman" w:hAnsi="Times New Roman"/>
          <w:sz w:val="19"/>
          <w:szCs w:val="19"/>
          <w:lang w:eastAsia="ru-RU"/>
        </w:rPr>
        <w:t xml:space="preserve"> –</w:t>
      </w:r>
      <w:r w:rsidR="00882462" w:rsidRPr="006567AF">
        <w:rPr>
          <w:rFonts w:ascii="Times New Roman" w:hAnsi="Times New Roman"/>
          <w:sz w:val="19"/>
          <w:szCs w:val="19"/>
          <w:lang w:eastAsia="ru-RU"/>
        </w:rPr>
        <w:t xml:space="preserve"> Договор) о нижеследующем:</w:t>
      </w:r>
    </w:p>
    <w:p w:rsidR="00882462" w:rsidRPr="006567AF" w:rsidRDefault="00882462" w:rsidP="00882462">
      <w:pPr>
        <w:pStyle w:val="a3"/>
        <w:ind w:firstLine="567"/>
        <w:jc w:val="center"/>
        <w:rPr>
          <w:rFonts w:ascii="Times New Roman" w:hAnsi="Times New Roman"/>
          <w:b/>
          <w:bCs/>
          <w:sz w:val="19"/>
          <w:szCs w:val="19"/>
          <w:lang w:eastAsia="ru-RU"/>
        </w:rPr>
      </w:pPr>
      <w:r w:rsidRPr="006567AF">
        <w:rPr>
          <w:rFonts w:ascii="Times New Roman" w:hAnsi="Times New Roman"/>
          <w:b/>
          <w:bCs/>
          <w:sz w:val="19"/>
          <w:szCs w:val="19"/>
          <w:lang w:eastAsia="ru-RU"/>
        </w:rPr>
        <w:t>1. ПРЕДМЕТ ДОГОВОРА</w:t>
      </w:r>
    </w:p>
    <w:p w:rsidR="00882462" w:rsidRPr="006567AF" w:rsidRDefault="00882462" w:rsidP="00882462">
      <w:pPr>
        <w:pStyle w:val="a3"/>
        <w:ind w:firstLine="567"/>
        <w:jc w:val="both"/>
        <w:rPr>
          <w:rFonts w:ascii="Times New Roman" w:hAnsi="Times New Roman"/>
          <w:sz w:val="19"/>
          <w:szCs w:val="19"/>
          <w:lang w:eastAsia="ru-RU"/>
        </w:rPr>
      </w:pPr>
      <w:r w:rsidRPr="006567AF">
        <w:rPr>
          <w:rFonts w:ascii="Times New Roman" w:hAnsi="Times New Roman"/>
          <w:sz w:val="19"/>
          <w:szCs w:val="19"/>
          <w:lang w:eastAsia="ru-RU"/>
        </w:rPr>
        <w:t>1.1.</w:t>
      </w:r>
      <w:r w:rsidR="009F0391" w:rsidRPr="006567AF">
        <w:rPr>
          <w:rFonts w:ascii="Times New Roman" w:hAnsi="Times New Roman"/>
          <w:sz w:val="19"/>
          <w:szCs w:val="19"/>
          <w:lang w:eastAsia="ru-RU"/>
        </w:rPr>
        <w:t xml:space="preserve"> </w:t>
      </w:r>
      <w:r w:rsidRPr="006567AF">
        <w:rPr>
          <w:rFonts w:ascii="Times New Roman" w:hAnsi="Times New Roman"/>
          <w:sz w:val="19"/>
          <w:szCs w:val="19"/>
          <w:lang w:eastAsia="ru-RU"/>
        </w:rPr>
        <w:t xml:space="preserve">Заказчик поручает, а Исполнитель принимает на себя обязательства по оказанию </w:t>
      </w:r>
      <w:r w:rsidR="000C06C4" w:rsidRPr="006567AF">
        <w:rPr>
          <w:rFonts w:ascii="Times New Roman" w:hAnsi="Times New Roman"/>
          <w:sz w:val="19"/>
          <w:szCs w:val="19"/>
          <w:lang w:eastAsia="ru-RU"/>
        </w:rPr>
        <w:t xml:space="preserve">услуг </w:t>
      </w:r>
      <w:r w:rsidRPr="006567AF">
        <w:rPr>
          <w:rFonts w:ascii="Times New Roman" w:hAnsi="Times New Roman"/>
          <w:sz w:val="19"/>
          <w:szCs w:val="19"/>
          <w:lang w:eastAsia="ru-RU"/>
        </w:rPr>
        <w:t>по</w:t>
      </w:r>
      <w:r w:rsidR="003F25DA" w:rsidRPr="006567AF">
        <w:rPr>
          <w:rFonts w:ascii="Times New Roman" w:hAnsi="Times New Roman"/>
          <w:sz w:val="19"/>
          <w:szCs w:val="19"/>
          <w:lang w:eastAsia="ru-RU"/>
        </w:rPr>
        <w:t xml:space="preserve"> обучению</w:t>
      </w:r>
      <w:r w:rsidR="00FD5DC6" w:rsidRPr="006567AF">
        <w:rPr>
          <w:rFonts w:ascii="Times New Roman" w:hAnsi="Times New Roman"/>
          <w:sz w:val="19"/>
          <w:szCs w:val="19"/>
          <w:lang w:eastAsia="ru-RU"/>
        </w:rPr>
        <w:t xml:space="preserve"> </w:t>
      </w:r>
      <w:r w:rsidR="0025774A" w:rsidRPr="006567AF">
        <w:rPr>
          <w:rFonts w:ascii="Times New Roman" w:hAnsi="Times New Roman"/>
          <w:sz w:val="19"/>
          <w:szCs w:val="19"/>
          <w:lang w:eastAsia="ru-RU"/>
        </w:rPr>
        <w:t>Заказчика по</w:t>
      </w:r>
      <w:r w:rsidRPr="006567AF">
        <w:rPr>
          <w:rFonts w:ascii="Times New Roman" w:hAnsi="Times New Roman"/>
          <w:sz w:val="19"/>
          <w:szCs w:val="19"/>
          <w:lang w:eastAsia="ru-RU"/>
        </w:rPr>
        <w:t xml:space="preserve"> следующим программам</w:t>
      </w:r>
      <w:r w:rsidR="00414A9C" w:rsidRPr="006567AF">
        <w:rPr>
          <w:rFonts w:ascii="Times New Roman" w:hAnsi="Times New Roman"/>
          <w:sz w:val="19"/>
          <w:szCs w:val="19"/>
          <w:lang w:eastAsia="ru-RU"/>
        </w:rPr>
        <w:t xml:space="preserve"> (далее – Услуги)</w:t>
      </w:r>
      <w:r w:rsidRPr="006567AF">
        <w:rPr>
          <w:rFonts w:ascii="Times New Roman" w:hAnsi="Times New Roman"/>
          <w:sz w:val="19"/>
          <w:szCs w:val="19"/>
          <w:lang w:eastAsia="ru-RU"/>
        </w:rPr>
        <w:t>:</w:t>
      </w:r>
    </w:p>
    <w:tbl>
      <w:tblPr>
        <w:tblStyle w:val="a5"/>
        <w:tblW w:w="10377" w:type="dxa"/>
        <w:tblInd w:w="108" w:type="dxa"/>
        <w:tblLook w:val="04A0"/>
      </w:tblPr>
      <w:tblGrid>
        <w:gridCol w:w="486"/>
        <w:gridCol w:w="5071"/>
        <w:gridCol w:w="1354"/>
        <w:gridCol w:w="1198"/>
        <w:gridCol w:w="2268"/>
      </w:tblGrid>
      <w:tr w:rsidR="006B067B" w:rsidRPr="006567AF" w:rsidTr="006B067B">
        <w:tc>
          <w:tcPr>
            <w:tcW w:w="486" w:type="dxa"/>
          </w:tcPr>
          <w:p w:rsidR="006B067B" w:rsidRPr="006567AF" w:rsidRDefault="006B067B" w:rsidP="000C06C4">
            <w:pPr>
              <w:pStyle w:val="a3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6567AF">
              <w:rPr>
                <w:rFonts w:ascii="Times New Roman" w:hAnsi="Times New Roman"/>
                <w:sz w:val="19"/>
                <w:szCs w:val="19"/>
                <w:lang w:eastAsia="ru-RU"/>
              </w:rPr>
              <w:t>№ п/п</w:t>
            </w:r>
          </w:p>
        </w:tc>
        <w:tc>
          <w:tcPr>
            <w:tcW w:w="5071" w:type="dxa"/>
          </w:tcPr>
          <w:p w:rsidR="006B067B" w:rsidRPr="006567AF" w:rsidRDefault="006B067B" w:rsidP="000C06C4">
            <w:pPr>
              <w:pStyle w:val="a3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6567AF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 программы</w:t>
            </w:r>
          </w:p>
        </w:tc>
        <w:tc>
          <w:tcPr>
            <w:tcW w:w="1354" w:type="dxa"/>
          </w:tcPr>
          <w:p w:rsidR="006B067B" w:rsidRPr="006567AF" w:rsidRDefault="006B067B" w:rsidP="000C06C4">
            <w:pPr>
              <w:pStyle w:val="a3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6567AF">
              <w:rPr>
                <w:rFonts w:ascii="Times New Roman" w:hAnsi="Times New Roman"/>
                <w:sz w:val="19"/>
                <w:szCs w:val="19"/>
                <w:lang w:eastAsia="ru-RU"/>
              </w:rPr>
              <w:t>Нормативный срок освоения (часов)</w:t>
            </w:r>
          </w:p>
        </w:tc>
        <w:tc>
          <w:tcPr>
            <w:tcW w:w="1198" w:type="dxa"/>
          </w:tcPr>
          <w:p w:rsidR="006B067B" w:rsidRPr="006567AF" w:rsidRDefault="006B067B" w:rsidP="000C06C4">
            <w:pPr>
              <w:pStyle w:val="a3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6567AF">
              <w:rPr>
                <w:rFonts w:ascii="Times New Roman" w:hAnsi="Times New Roman"/>
                <w:sz w:val="19"/>
                <w:szCs w:val="19"/>
                <w:lang w:eastAsia="ru-RU"/>
              </w:rPr>
              <w:t>Цена</w:t>
            </w:r>
          </w:p>
          <w:p w:rsidR="006B067B" w:rsidRPr="006567AF" w:rsidRDefault="006B067B" w:rsidP="000C06C4">
            <w:pPr>
              <w:pStyle w:val="a3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6567AF">
              <w:rPr>
                <w:rFonts w:ascii="Times New Roman" w:hAnsi="Times New Roman"/>
                <w:sz w:val="19"/>
                <w:szCs w:val="19"/>
                <w:lang w:eastAsia="ru-RU"/>
              </w:rPr>
              <w:t>(руб.)</w:t>
            </w:r>
          </w:p>
        </w:tc>
        <w:tc>
          <w:tcPr>
            <w:tcW w:w="2268" w:type="dxa"/>
          </w:tcPr>
          <w:p w:rsidR="006B067B" w:rsidRPr="006567AF" w:rsidRDefault="006B067B" w:rsidP="000C06C4">
            <w:pPr>
              <w:pStyle w:val="a3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Вид документа, выдаваемого после успешного освоения программы</w:t>
            </w:r>
          </w:p>
        </w:tc>
      </w:tr>
      <w:tr w:rsidR="006B067B" w:rsidRPr="006567AF" w:rsidTr="006B067B">
        <w:tc>
          <w:tcPr>
            <w:tcW w:w="486" w:type="dxa"/>
          </w:tcPr>
          <w:p w:rsidR="006B067B" w:rsidRPr="006567AF" w:rsidRDefault="006B067B" w:rsidP="000C06C4">
            <w:pPr>
              <w:pStyle w:val="a3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071" w:type="dxa"/>
          </w:tcPr>
          <w:p w:rsidR="006B067B" w:rsidRPr="006567AF" w:rsidRDefault="006B067B" w:rsidP="000C06C4">
            <w:pPr>
              <w:pStyle w:val="a3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354" w:type="dxa"/>
          </w:tcPr>
          <w:p w:rsidR="006B067B" w:rsidRPr="006567AF" w:rsidRDefault="006B067B" w:rsidP="000C06C4">
            <w:pPr>
              <w:pStyle w:val="a3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98" w:type="dxa"/>
          </w:tcPr>
          <w:p w:rsidR="006B067B" w:rsidRPr="006567AF" w:rsidRDefault="006B067B" w:rsidP="000C06C4">
            <w:pPr>
              <w:pStyle w:val="a3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</w:tcPr>
          <w:p w:rsidR="006B067B" w:rsidRPr="006567AF" w:rsidRDefault="006B067B" w:rsidP="000C06C4">
            <w:pPr>
              <w:pStyle w:val="a3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6B067B" w:rsidRPr="006567AF" w:rsidTr="006B067B">
        <w:tc>
          <w:tcPr>
            <w:tcW w:w="486" w:type="dxa"/>
          </w:tcPr>
          <w:p w:rsidR="006B067B" w:rsidRPr="006567AF" w:rsidRDefault="006B067B" w:rsidP="000C06C4">
            <w:pPr>
              <w:pStyle w:val="a3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071" w:type="dxa"/>
          </w:tcPr>
          <w:p w:rsidR="006B067B" w:rsidRPr="006567AF" w:rsidRDefault="006B067B" w:rsidP="000C06C4">
            <w:pPr>
              <w:pStyle w:val="a3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6567AF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354" w:type="dxa"/>
          </w:tcPr>
          <w:p w:rsidR="006B067B" w:rsidRPr="006567AF" w:rsidRDefault="006B067B" w:rsidP="000C06C4">
            <w:pPr>
              <w:pStyle w:val="a3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98" w:type="dxa"/>
          </w:tcPr>
          <w:p w:rsidR="006B067B" w:rsidRPr="006567AF" w:rsidRDefault="006B067B" w:rsidP="000C06C4">
            <w:pPr>
              <w:pStyle w:val="a3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</w:tcPr>
          <w:p w:rsidR="006B067B" w:rsidRPr="006567AF" w:rsidRDefault="006B067B" w:rsidP="000C06C4">
            <w:pPr>
              <w:pStyle w:val="a3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</w:tbl>
    <w:p w:rsidR="00BB338A" w:rsidRDefault="00882462" w:rsidP="00226511">
      <w:pPr>
        <w:pStyle w:val="a6"/>
        <w:ind w:firstLine="567"/>
        <w:jc w:val="both"/>
        <w:rPr>
          <w:rFonts w:ascii="Times New Roman" w:hAnsi="Times New Roman"/>
          <w:sz w:val="19"/>
          <w:szCs w:val="19"/>
        </w:rPr>
      </w:pPr>
      <w:bookmarkStart w:id="3" w:name="Таблица"/>
      <w:bookmarkEnd w:id="3"/>
      <w:r w:rsidRPr="006567AF">
        <w:rPr>
          <w:rFonts w:ascii="Times New Roman" w:hAnsi="Times New Roman"/>
          <w:sz w:val="19"/>
          <w:szCs w:val="19"/>
        </w:rPr>
        <w:t>1.</w:t>
      </w:r>
      <w:r w:rsidR="0040285E" w:rsidRPr="006567AF">
        <w:rPr>
          <w:rFonts w:ascii="Times New Roman" w:hAnsi="Times New Roman"/>
          <w:sz w:val="19"/>
          <w:szCs w:val="19"/>
        </w:rPr>
        <w:t>2</w:t>
      </w:r>
      <w:r w:rsidRPr="006567AF">
        <w:rPr>
          <w:rFonts w:ascii="Times New Roman" w:hAnsi="Times New Roman"/>
          <w:sz w:val="19"/>
          <w:szCs w:val="19"/>
        </w:rPr>
        <w:t>.</w:t>
      </w:r>
      <w:r w:rsidR="009F0391" w:rsidRPr="006567AF">
        <w:rPr>
          <w:rFonts w:ascii="Times New Roman" w:hAnsi="Times New Roman"/>
          <w:sz w:val="19"/>
          <w:szCs w:val="19"/>
        </w:rPr>
        <w:t xml:space="preserve"> </w:t>
      </w:r>
      <w:r w:rsidR="006B2087" w:rsidRPr="006567AF">
        <w:rPr>
          <w:rFonts w:ascii="Times New Roman" w:hAnsi="Times New Roman"/>
          <w:sz w:val="19"/>
          <w:szCs w:val="19"/>
        </w:rPr>
        <w:t>Срок оказания услуг</w:t>
      </w:r>
      <w:r w:rsidR="00487F9E" w:rsidRPr="006567AF">
        <w:rPr>
          <w:rFonts w:ascii="Times New Roman" w:hAnsi="Times New Roman"/>
          <w:sz w:val="19"/>
          <w:szCs w:val="19"/>
        </w:rPr>
        <w:t xml:space="preserve">: </w:t>
      </w:r>
      <w:r w:rsidR="00BB338A">
        <w:rPr>
          <w:rFonts w:ascii="Times New Roman" w:hAnsi="Times New Roman"/>
          <w:sz w:val="19"/>
          <w:szCs w:val="19"/>
        </w:rPr>
        <w:t>с «____» _____________2025 г. по</w:t>
      </w:r>
      <w:r w:rsidR="0025774A">
        <w:rPr>
          <w:rFonts w:ascii="Times New Roman" w:hAnsi="Times New Roman"/>
          <w:sz w:val="19"/>
          <w:szCs w:val="19"/>
        </w:rPr>
        <w:t xml:space="preserve"> «____»</w:t>
      </w:r>
      <w:r w:rsidR="00BB338A">
        <w:rPr>
          <w:rFonts w:ascii="Times New Roman" w:hAnsi="Times New Roman"/>
          <w:sz w:val="19"/>
          <w:szCs w:val="19"/>
        </w:rPr>
        <w:t xml:space="preserve"> </w:t>
      </w:r>
      <w:r w:rsidR="0025774A">
        <w:rPr>
          <w:rFonts w:ascii="Times New Roman" w:hAnsi="Times New Roman"/>
          <w:sz w:val="19"/>
          <w:szCs w:val="19"/>
        </w:rPr>
        <w:t>____________</w:t>
      </w:r>
      <w:r w:rsidR="00487F9E" w:rsidRPr="006567AF">
        <w:rPr>
          <w:rFonts w:ascii="Times New Roman" w:hAnsi="Times New Roman"/>
          <w:sz w:val="19"/>
          <w:szCs w:val="19"/>
        </w:rPr>
        <w:t xml:space="preserve"> 20</w:t>
      </w:r>
      <w:r w:rsidR="003F3C70" w:rsidRPr="006567AF">
        <w:rPr>
          <w:rFonts w:ascii="Times New Roman" w:hAnsi="Times New Roman"/>
          <w:sz w:val="19"/>
          <w:szCs w:val="19"/>
        </w:rPr>
        <w:t>2</w:t>
      </w:r>
      <w:r w:rsidR="0025774A">
        <w:rPr>
          <w:rFonts w:ascii="Times New Roman" w:hAnsi="Times New Roman"/>
          <w:sz w:val="19"/>
          <w:szCs w:val="19"/>
        </w:rPr>
        <w:t>5</w:t>
      </w:r>
      <w:r w:rsidR="00487F9E" w:rsidRPr="006567AF">
        <w:rPr>
          <w:rFonts w:ascii="Times New Roman" w:hAnsi="Times New Roman"/>
          <w:sz w:val="19"/>
          <w:szCs w:val="19"/>
        </w:rPr>
        <w:t xml:space="preserve"> года</w:t>
      </w:r>
      <w:r w:rsidR="006B2087" w:rsidRPr="006567AF">
        <w:rPr>
          <w:rFonts w:ascii="Times New Roman" w:hAnsi="Times New Roman"/>
          <w:sz w:val="19"/>
          <w:szCs w:val="19"/>
        </w:rPr>
        <w:t>.</w:t>
      </w:r>
      <w:r w:rsidR="00226511" w:rsidRPr="006567AF">
        <w:rPr>
          <w:rFonts w:ascii="Times New Roman" w:hAnsi="Times New Roman"/>
          <w:sz w:val="19"/>
          <w:szCs w:val="19"/>
        </w:rPr>
        <w:t xml:space="preserve"> </w:t>
      </w:r>
    </w:p>
    <w:p w:rsidR="00226511" w:rsidRPr="006567AF" w:rsidRDefault="00BB338A" w:rsidP="00226511">
      <w:pPr>
        <w:pStyle w:val="a6"/>
        <w:ind w:firstLine="567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Д</w:t>
      </w:r>
      <w:r w:rsidR="00226511" w:rsidRPr="006567AF">
        <w:rPr>
          <w:rFonts w:ascii="Times New Roman" w:hAnsi="Times New Roman"/>
          <w:sz w:val="19"/>
          <w:szCs w:val="19"/>
        </w:rPr>
        <w:t>ат</w:t>
      </w:r>
      <w:r w:rsidR="002B5BCF" w:rsidRPr="006567AF">
        <w:rPr>
          <w:rFonts w:ascii="Times New Roman" w:hAnsi="Times New Roman"/>
          <w:sz w:val="19"/>
          <w:szCs w:val="19"/>
        </w:rPr>
        <w:t>ы</w:t>
      </w:r>
      <w:r w:rsidR="00226511" w:rsidRPr="006567AF">
        <w:rPr>
          <w:rFonts w:ascii="Times New Roman" w:hAnsi="Times New Roman"/>
          <w:sz w:val="19"/>
          <w:szCs w:val="19"/>
        </w:rPr>
        <w:t xml:space="preserve"> начала</w:t>
      </w:r>
      <w:r w:rsidR="002B5BCF" w:rsidRPr="006567AF">
        <w:rPr>
          <w:rFonts w:ascii="Times New Roman" w:hAnsi="Times New Roman"/>
          <w:sz w:val="19"/>
          <w:szCs w:val="19"/>
        </w:rPr>
        <w:t xml:space="preserve"> и окончания</w:t>
      </w:r>
      <w:r w:rsidR="00226511" w:rsidRPr="006567AF">
        <w:rPr>
          <w:rFonts w:ascii="Times New Roman" w:hAnsi="Times New Roman"/>
          <w:sz w:val="19"/>
          <w:szCs w:val="19"/>
        </w:rPr>
        <w:t xml:space="preserve"> обучения </w:t>
      </w:r>
      <w:r>
        <w:rPr>
          <w:rFonts w:ascii="Times New Roman" w:hAnsi="Times New Roman"/>
          <w:sz w:val="19"/>
          <w:szCs w:val="19"/>
        </w:rPr>
        <w:t xml:space="preserve">могут корректироваться </w:t>
      </w:r>
      <w:r w:rsidR="00226511" w:rsidRPr="006567AF">
        <w:rPr>
          <w:rFonts w:ascii="Times New Roman" w:hAnsi="Times New Roman"/>
          <w:sz w:val="19"/>
          <w:szCs w:val="19"/>
        </w:rPr>
        <w:t>Сторонами в зависимост</w:t>
      </w:r>
      <w:r w:rsidR="002B5BCF" w:rsidRPr="006567AF">
        <w:rPr>
          <w:rFonts w:ascii="Times New Roman" w:hAnsi="Times New Roman"/>
          <w:sz w:val="19"/>
          <w:szCs w:val="19"/>
        </w:rPr>
        <w:t>и от сроков комплектации группы и нормативного срока освоения образовательных(ой) программ(ы).</w:t>
      </w:r>
    </w:p>
    <w:p w:rsidR="003535A4" w:rsidRPr="006567AF" w:rsidRDefault="00226511" w:rsidP="0008420A">
      <w:pPr>
        <w:pStyle w:val="a3"/>
        <w:ind w:firstLine="567"/>
        <w:jc w:val="both"/>
        <w:rPr>
          <w:rFonts w:ascii="Times New Roman" w:hAnsi="Times New Roman"/>
          <w:sz w:val="19"/>
          <w:szCs w:val="19"/>
          <w:lang w:eastAsia="ru-RU"/>
        </w:rPr>
      </w:pPr>
      <w:r w:rsidRPr="006567AF">
        <w:rPr>
          <w:rFonts w:ascii="Times New Roman" w:hAnsi="Times New Roman"/>
          <w:sz w:val="19"/>
          <w:szCs w:val="19"/>
          <w:lang w:eastAsia="ru-RU"/>
        </w:rPr>
        <w:t>1.3</w:t>
      </w:r>
      <w:r w:rsidR="003535A4" w:rsidRPr="006567AF">
        <w:rPr>
          <w:rFonts w:ascii="Times New Roman" w:hAnsi="Times New Roman"/>
          <w:sz w:val="19"/>
          <w:szCs w:val="19"/>
          <w:lang w:eastAsia="ru-RU"/>
        </w:rPr>
        <w:t>. Форма обучения очн</w:t>
      </w:r>
      <w:r w:rsidR="006C6B36" w:rsidRPr="006567AF">
        <w:rPr>
          <w:rFonts w:ascii="Times New Roman" w:hAnsi="Times New Roman"/>
          <w:sz w:val="19"/>
          <w:szCs w:val="19"/>
          <w:lang w:eastAsia="ru-RU"/>
        </w:rPr>
        <w:t>о-заочная с элементами дистанционного обучения</w:t>
      </w:r>
      <w:r w:rsidR="003535A4" w:rsidRPr="006567AF">
        <w:rPr>
          <w:rFonts w:ascii="Times New Roman" w:hAnsi="Times New Roman"/>
          <w:sz w:val="19"/>
          <w:szCs w:val="19"/>
          <w:lang w:eastAsia="ru-RU"/>
        </w:rPr>
        <w:t>.</w:t>
      </w:r>
    </w:p>
    <w:p w:rsidR="0008420A" w:rsidRPr="006567AF" w:rsidRDefault="006B2087" w:rsidP="0008420A">
      <w:pPr>
        <w:pStyle w:val="a3"/>
        <w:ind w:firstLine="567"/>
        <w:jc w:val="both"/>
        <w:rPr>
          <w:rFonts w:ascii="Times New Roman" w:hAnsi="Times New Roman"/>
          <w:sz w:val="19"/>
          <w:szCs w:val="19"/>
          <w:lang w:eastAsia="ru-RU"/>
        </w:rPr>
      </w:pPr>
      <w:r w:rsidRPr="006567AF">
        <w:rPr>
          <w:rFonts w:ascii="Times New Roman" w:hAnsi="Times New Roman"/>
          <w:sz w:val="19"/>
          <w:szCs w:val="19"/>
          <w:lang w:eastAsia="ru-RU"/>
        </w:rPr>
        <w:t>1.</w:t>
      </w:r>
      <w:r w:rsidR="00226511" w:rsidRPr="006567AF">
        <w:rPr>
          <w:rFonts w:ascii="Times New Roman" w:hAnsi="Times New Roman"/>
          <w:sz w:val="19"/>
          <w:szCs w:val="19"/>
          <w:lang w:eastAsia="ru-RU"/>
        </w:rPr>
        <w:t>4</w:t>
      </w:r>
      <w:r w:rsidRPr="006567AF">
        <w:rPr>
          <w:rFonts w:ascii="Times New Roman" w:hAnsi="Times New Roman"/>
          <w:sz w:val="19"/>
          <w:szCs w:val="19"/>
          <w:lang w:eastAsia="ru-RU"/>
        </w:rPr>
        <w:t xml:space="preserve">. </w:t>
      </w:r>
      <w:r w:rsidR="0008420A" w:rsidRPr="006567AF">
        <w:rPr>
          <w:rFonts w:ascii="Times New Roman" w:hAnsi="Times New Roman"/>
          <w:sz w:val="19"/>
          <w:szCs w:val="19"/>
          <w:lang w:eastAsia="ru-RU"/>
        </w:rPr>
        <w:t xml:space="preserve">Место оказания Услуг: г. Краснодар, ул. </w:t>
      </w:r>
      <w:r w:rsidR="003F3C70" w:rsidRPr="006567AF">
        <w:rPr>
          <w:rFonts w:ascii="Times New Roman" w:hAnsi="Times New Roman"/>
          <w:sz w:val="19"/>
          <w:szCs w:val="19"/>
          <w:lang w:eastAsia="ru-RU"/>
        </w:rPr>
        <w:t>Коммунаров, 270</w:t>
      </w:r>
      <w:r w:rsidR="0025774A">
        <w:rPr>
          <w:rFonts w:ascii="Times New Roman" w:hAnsi="Times New Roman"/>
          <w:sz w:val="19"/>
          <w:szCs w:val="19"/>
          <w:lang w:eastAsia="ru-RU"/>
        </w:rPr>
        <w:t xml:space="preserve"> пом. 174</w:t>
      </w:r>
      <w:r w:rsidR="0008420A" w:rsidRPr="006567AF">
        <w:rPr>
          <w:rFonts w:ascii="Times New Roman" w:hAnsi="Times New Roman"/>
          <w:sz w:val="19"/>
          <w:szCs w:val="19"/>
          <w:lang w:eastAsia="ru-RU"/>
        </w:rPr>
        <w:t>.</w:t>
      </w:r>
    </w:p>
    <w:p w:rsidR="00882462" w:rsidRPr="006567AF" w:rsidRDefault="00882462" w:rsidP="00882462">
      <w:pPr>
        <w:pStyle w:val="a3"/>
        <w:ind w:firstLine="567"/>
        <w:jc w:val="center"/>
        <w:rPr>
          <w:rFonts w:ascii="Times New Roman" w:hAnsi="Times New Roman"/>
          <w:sz w:val="19"/>
          <w:szCs w:val="19"/>
          <w:lang w:eastAsia="ru-RU"/>
        </w:rPr>
      </w:pPr>
      <w:r w:rsidRPr="006567AF">
        <w:rPr>
          <w:rFonts w:ascii="Times New Roman" w:hAnsi="Times New Roman"/>
          <w:b/>
          <w:bCs/>
          <w:sz w:val="19"/>
          <w:szCs w:val="19"/>
          <w:lang w:eastAsia="ru-RU"/>
        </w:rPr>
        <w:t>2.</w:t>
      </w:r>
      <w:r w:rsidR="00125FB9">
        <w:rPr>
          <w:rFonts w:ascii="Times New Roman" w:hAnsi="Times New Roman"/>
          <w:b/>
          <w:bCs/>
          <w:sz w:val="19"/>
          <w:szCs w:val="19"/>
          <w:lang w:eastAsia="ru-RU"/>
        </w:rPr>
        <w:t xml:space="preserve"> </w:t>
      </w:r>
      <w:r w:rsidRPr="006567AF">
        <w:rPr>
          <w:rFonts w:ascii="Times New Roman" w:hAnsi="Times New Roman"/>
          <w:b/>
          <w:bCs/>
          <w:sz w:val="19"/>
          <w:szCs w:val="19"/>
          <w:lang w:eastAsia="ru-RU"/>
        </w:rPr>
        <w:t>ПРАВА И ОБЯЗАННОСТИ СТОРОН</w:t>
      </w:r>
    </w:p>
    <w:p w:rsidR="00882462" w:rsidRPr="006567AF" w:rsidRDefault="00882462" w:rsidP="00882462">
      <w:pPr>
        <w:pStyle w:val="a3"/>
        <w:ind w:firstLine="567"/>
        <w:jc w:val="both"/>
        <w:rPr>
          <w:rFonts w:ascii="Times New Roman" w:hAnsi="Times New Roman"/>
          <w:sz w:val="19"/>
          <w:szCs w:val="19"/>
          <w:lang w:eastAsia="ru-RU"/>
        </w:rPr>
      </w:pPr>
      <w:r w:rsidRPr="006567AF">
        <w:rPr>
          <w:rFonts w:ascii="Times New Roman" w:hAnsi="Times New Roman"/>
          <w:sz w:val="19"/>
          <w:szCs w:val="19"/>
          <w:lang w:eastAsia="ru-RU"/>
        </w:rPr>
        <w:t>2.1. Исполнитель</w:t>
      </w:r>
      <w:r w:rsidR="0008420A" w:rsidRPr="006567AF">
        <w:rPr>
          <w:rFonts w:ascii="Times New Roman" w:hAnsi="Times New Roman"/>
          <w:sz w:val="19"/>
          <w:szCs w:val="19"/>
          <w:lang w:eastAsia="ru-RU"/>
        </w:rPr>
        <w:t xml:space="preserve"> обязуется</w:t>
      </w:r>
      <w:r w:rsidRPr="006567AF">
        <w:rPr>
          <w:rFonts w:ascii="Times New Roman" w:hAnsi="Times New Roman"/>
          <w:sz w:val="19"/>
          <w:szCs w:val="19"/>
          <w:lang w:eastAsia="ru-RU"/>
        </w:rPr>
        <w:t>:  </w:t>
      </w:r>
    </w:p>
    <w:p w:rsidR="004936F5" w:rsidRPr="006567AF" w:rsidRDefault="006C6D33" w:rsidP="004936F5">
      <w:pPr>
        <w:pStyle w:val="a9"/>
        <w:numPr>
          <w:ilvl w:val="2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19"/>
          <w:szCs w:val="19"/>
        </w:rPr>
      </w:pPr>
      <w:r w:rsidRPr="006567AF">
        <w:rPr>
          <w:rFonts w:ascii="Times New Roman" w:hAnsi="Times New Roman"/>
          <w:sz w:val="19"/>
          <w:szCs w:val="19"/>
        </w:rPr>
        <w:t>Организовать и обеспечить надлежащее исполнение Услуг. Образовательные услуги оказываются в соответствии с распи</w:t>
      </w:r>
      <w:r w:rsidR="00FD5DC6" w:rsidRPr="006567AF">
        <w:rPr>
          <w:rFonts w:ascii="Times New Roman" w:hAnsi="Times New Roman"/>
          <w:sz w:val="19"/>
          <w:szCs w:val="19"/>
        </w:rPr>
        <w:t>санием занятий, разрабатываемым</w:t>
      </w:r>
      <w:r w:rsidRPr="006567AF">
        <w:rPr>
          <w:rFonts w:ascii="Times New Roman" w:hAnsi="Times New Roman"/>
          <w:sz w:val="19"/>
          <w:szCs w:val="19"/>
        </w:rPr>
        <w:t xml:space="preserve"> Исполнителем.</w:t>
      </w:r>
    </w:p>
    <w:p w:rsidR="004936F5" w:rsidRPr="006567AF" w:rsidRDefault="004936F5" w:rsidP="004936F5">
      <w:pPr>
        <w:pStyle w:val="a9"/>
        <w:numPr>
          <w:ilvl w:val="2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19"/>
          <w:szCs w:val="19"/>
        </w:rPr>
      </w:pPr>
      <w:r w:rsidRPr="006567AF">
        <w:rPr>
          <w:rFonts w:ascii="Times New Roman" w:hAnsi="Times New Roman"/>
          <w:sz w:val="19"/>
          <w:szCs w:val="19"/>
          <w:lang w:eastAsia="ru-RU"/>
        </w:rPr>
        <w:t>Обеспечить соответствие организации обучения требованиям действующего законодательства.</w:t>
      </w:r>
    </w:p>
    <w:p w:rsidR="006C6D33" w:rsidRPr="006567AF" w:rsidRDefault="00226511" w:rsidP="006C6D33">
      <w:pPr>
        <w:pStyle w:val="a9"/>
        <w:numPr>
          <w:ilvl w:val="2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19"/>
          <w:szCs w:val="19"/>
        </w:rPr>
      </w:pPr>
      <w:r w:rsidRPr="006567AF">
        <w:rPr>
          <w:rFonts w:ascii="Times New Roman" w:hAnsi="Times New Roman"/>
          <w:sz w:val="19"/>
          <w:szCs w:val="19"/>
        </w:rPr>
        <w:t>Создать Заказчику</w:t>
      </w:r>
      <w:r w:rsidR="006C6D33" w:rsidRPr="006567AF">
        <w:rPr>
          <w:rFonts w:ascii="Times New Roman" w:hAnsi="Times New Roman"/>
          <w:sz w:val="19"/>
          <w:szCs w:val="19"/>
        </w:rPr>
        <w:t xml:space="preserve"> необходимые условия для освоения образовательных программ.</w:t>
      </w:r>
    </w:p>
    <w:p w:rsidR="006C6D33" w:rsidRPr="006567AF" w:rsidRDefault="006C6D33" w:rsidP="006C6D33">
      <w:pPr>
        <w:pStyle w:val="a9"/>
        <w:numPr>
          <w:ilvl w:val="2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19"/>
          <w:szCs w:val="19"/>
        </w:rPr>
      </w:pPr>
      <w:r w:rsidRPr="006567AF">
        <w:rPr>
          <w:rFonts w:ascii="Times New Roman" w:hAnsi="Times New Roman"/>
          <w:sz w:val="19"/>
          <w:szCs w:val="19"/>
        </w:rPr>
        <w:t>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6C6D33" w:rsidRPr="006567AF" w:rsidRDefault="006C6D33" w:rsidP="006C6D33">
      <w:pPr>
        <w:pStyle w:val="a9"/>
        <w:numPr>
          <w:ilvl w:val="2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19"/>
          <w:szCs w:val="19"/>
        </w:rPr>
      </w:pPr>
      <w:r w:rsidRPr="006567AF">
        <w:rPr>
          <w:rFonts w:ascii="Times New Roman" w:hAnsi="Times New Roman"/>
          <w:sz w:val="19"/>
          <w:szCs w:val="19"/>
        </w:rPr>
        <w:t>Проявля</w:t>
      </w:r>
      <w:r w:rsidR="00226511" w:rsidRPr="006567AF">
        <w:rPr>
          <w:rFonts w:ascii="Times New Roman" w:hAnsi="Times New Roman"/>
          <w:sz w:val="19"/>
          <w:szCs w:val="19"/>
        </w:rPr>
        <w:t>ть уважение к личности Заказчика</w:t>
      </w:r>
      <w:r w:rsidRPr="006567AF">
        <w:rPr>
          <w:rFonts w:ascii="Times New Roman" w:hAnsi="Times New Roman"/>
          <w:sz w:val="19"/>
          <w:szCs w:val="19"/>
        </w:rPr>
        <w:t>.</w:t>
      </w:r>
    </w:p>
    <w:p w:rsidR="00CA52E7" w:rsidRPr="006567AF" w:rsidRDefault="00226511" w:rsidP="00CA52E7">
      <w:pPr>
        <w:pStyle w:val="a9"/>
        <w:numPr>
          <w:ilvl w:val="2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19"/>
          <w:szCs w:val="19"/>
        </w:rPr>
      </w:pPr>
      <w:r w:rsidRPr="006567AF">
        <w:rPr>
          <w:rFonts w:ascii="Times New Roman" w:hAnsi="Times New Roman"/>
          <w:sz w:val="19"/>
          <w:szCs w:val="19"/>
        </w:rPr>
        <w:t>Сохранять место за Заказчиком</w:t>
      </w:r>
      <w:r w:rsidR="006C6D33" w:rsidRPr="006567AF">
        <w:rPr>
          <w:rFonts w:ascii="Times New Roman" w:hAnsi="Times New Roman"/>
          <w:sz w:val="19"/>
          <w:szCs w:val="19"/>
        </w:rPr>
        <w:t xml:space="preserve"> в случае его болезни, лечения и в других случаях пропуска занятий по уважительной причине.</w:t>
      </w:r>
    </w:p>
    <w:p w:rsidR="00CA52E7" w:rsidRPr="006567AF" w:rsidRDefault="00CA52E7" w:rsidP="00CA52E7">
      <w:pPr>
        <w:pStyle w:val="a9"/>
        <w:numPr>
          <w:ilvl w:val="2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19"/>
          <w:szCs w:val="19"/>
        </w:rPr>
      </w:pPr>
      <w:r w:rsidRPr="006567AF">
        <w:rPr>
          <w:rFonts w:ascii="Times New Roman" w:hAnsi="Times New Roman"/>
          <w:sz w:val="19"/>
          <w:szCs w:val="19"/>
          <w:lang w:eastAsia="ru-RU"/>
        </w:rPr>
        <w:t>По окончании обучения:</w:t>
      </w:r>
    </w:p>
    <w:p w:rsidR="005A0335" w:rsidRPr="006567AF" w:rsidRDefault="00CA52E7" w:rsidP="005A0335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  <w:sz w:val="19"/>
          <w:szCs w:val="19"/>
          <w:lang w:eastAsia="ru-RU"/>
        </w:rPr>
      </w:pPr>
      <w:r w:rsidRPr="006567AF">
        <w:rPr>
          <w:rFonts w:ascii="Times New Roman" w:hAnsi="Times New Roman"/>
          <w:sz w:val="19"/>
          <w:szCs w:val="19"/>
          <w:lang w:eastAsia="ru-RU"/>
        </w:rPr>
        <w:t xml:space="preserve">в соответствии с действующим законодательством, по итогам </w:t>
      </w:r>
      <w:r w:rsidR="006B067B">
        <w:rPr>
          <w:rFonts w:ascii="Times New Roman" w:hAnsi="Times New Roman"/>
          <w:sz w:val="19"/>
          <w:szCs w:val="19"/>
          <w:lang w:eastAsia="ru-RU"/>
        </w:rPr>
        <w:t xml:space="preserve">успешного освоения программы, </w:t>
      </w:r>
      <w:r w:rsidRPr="006567AF">
        <w:rPr>
          <w:rFonts w:ascii="Times New Roman" w:hAnsi="Times New Roman"/>
          <w:sz w:val="19"/>
          <w:szCs w:val="19"/>
          <w:lang w:eastAsia="ru-RU"/>
        </w:rPr>
        <w:t>аттестации</w:t>
      </w:r>
      <w:r w:rsidR="00FD5DC6" w:rsidRPr="006567AF">
        <w:rPr>
          <w:rFonts w:ascii="Times New Roman" w:hAnsi="Times New Roman"/>
          <w:sz w:val="19"/>
          <w:szCs w:val="19"/>
          <w:lang w:eastAsia="ru-RU"/>
        </w:rPr>
        <w:t xml:space="preserve"> (экзамена)</w:t>
      </w:r>
      <w:r w:rsidR="00FA4BDD" w:rsidRPr="006567AF">
        <w:rPr>
          <w:rFonts w:ascii="Times New Roman" w:hAnsi="Times New Roman"/>
          <w:sz w:val="19"/>
          <w:szCs w:val="19"/>
          <w:lang w:eastAsia="ru-RU"/>
        </w:rPr>
        <w:t xml:space="preserve"> </w:t>
      </w:r>
      <w:r w:rsidR="00FA4BDD" w:rsidRPr="006B067B">
        <w:rPr>
          <w:rFonts w:ascii="Times New Roman" w:hAnsi="Times New Roman"/>
          <w:sz w:val="19"/>
          <w:szCs w:val="19"/>
          <w:lang w:eastAsia="ru-RU"/>
        </w:rPr>
        <w:t>оформить протокол аттестационной (экзаменационной) комиссии</w:t>
      </w:r>
      <w:r w:rsidRPr="006B067B">
        <w:rPr>
          <w:rFonts w:ascii="Times New Roman" w:hAnsi="Times New Roman"/>
          <w:sz w:val="19"/>
          <w:szCs w:val="19"/>
          <w:lang w:eastAsia="ru-RU"/>
        </w:rPr>
        <w:t xml:space="preserve"> </w:t>
      </w:r>
      <w:r w:rsidR="00FA4BDD" w:rsidRPr="006B067B">
        <w:rPr>
          <w:rFonts w:ascii="Times New Roman" w:hAnsi="Times New Roman"/>
          <w:sz w:val="19"/>
          <w:szCs w:val="19"/>
          <w:lang w:eastAsia="ru-RU"/>
        </w:rPr>
        <w:t>и</w:t>
      </w:r>
      <w:r w:rsidRPr="006B067B">
        <w:rPr>
          <w:rFonts w:ascii="Times New Roman" w:hAnsi="Times New Roman"/>
          <w:sz w:val="19"/>
          <w:szCs w:val="19"/>
          <w:lang w:eastAsia="ru-RU"/>
        </w:rPr>
        <w:t xml:space="preserve"> документ о квалификации (обучении)</w:t>
      </w:r>
      <w:r w:rsidR="00FA4BDD" w:rsidRPr="006B067B">
        <w:rPr>
          <w:rFonts w:ascii="Times New Roman" w:hAnsi="Times New Roman"/>
          <w:sz w:val="19"/>
          <w:szCs w:val="19"/>
          <w:lang w:eastAsia="ru-RU"/>
        </w:rPr>
        <w:t>;</w:t>
      </w:r>
    </w:p>
    <w:p w:rsidR="00CA52E7" w:rsidRPr="006567AF" w:rsidRDefault="00CA52E7" w:rsidP="00CA52E7">
      <w:pPr>
        <w:pStyle w:val="a3"/>
        <w:tabs>
          <w:tab w:val="left" w:pos="993"/>
        </w:tabs>
        <w:ind w:left="567"/>
        <w:jc w:val="both"/>
        <w:rPr>
          <w:rFonts w:ascii="Times New Roman" w:hAnsi="Times New Roman"/>
          <w:sz w:val="19"/>
          <w:szCs w:val="19"/>
          <w:lang w:eastAsia="ru-RU"/>
        </w:rPr>
      </w:pPr>
      <w:r w:rsidRPr="006567AF">
        <w:rPr>
          <w:rFonts w:ascii="Times New Roman" w:hAnsi="Times New Roman"/>
          <w:sz w:val="19"/>
          <w:szCs w:val="19"/>
          <w:lang w:eastAsia="ru-RU"/>
        </w:rPr>
        <w:t xml:space="preserve">предоставить Заказчику 2 (два) экземпляра </w:t>
      </w:r>
      <w:r w:rsidR="008C33C5" w:rsidRPr="006567AF">
        <w:rPr>
          <w:rFonts w:ascii="Times New Roman" w:hAnsi="Times New Roman"/>
          <w:sz w:val="19"/>
          <w:szCs w:val="19"/>
          <w:lang w:eastAsia="ru-RU"/>
        </w:rPr>
        <w:t xml:space="preserve">акта </w:t>
      </w:r>
      <w:r w:rsidRPr="006567AF">
        <w:rPr>
          <w:rFonts w:ascii="Times New Roman" w:hAnsi="Times New Roman"/>
          <w:sz w:val="19"/>
          <w:szCs w:val="19"/>
          <w:lang w:eastAsia="ru-RU"/>
        </w:rPr>
        <w:t>сдачи-приемки ока</w:t>
      </w:r>
      <w:r w:rsidR="005A0335" w:rsidRPr="006567AF">
        <w:rPr>
          <w:rFonts w:ascii="Times New Roman" w:hAnsi="Times New Roman"/>
          <w:sz w:val="19"/>
          <w:szCs w:val="19"/>
          <w:lang w:eastAsia="ru-RU"/>
        </w:rPr>
        <w:t>занных услуг</w:t>
      </w:r>
      <w:r w:rsidR="007F297E" w:rsidRPr="006567AF">
        <w:rPr>
          <w:rFonts w:ascii="Times New Roman" w:hAnsi="Times New Roman"/>
          <w:sz w:val="19"/>
          <w:szCs w:val="19"/>
          <w:lang w:eastAsia="ru-RU"/>
        </w:rPr>
        <w:t>.</w:t>
      </w:r>
    </w:p>
    <w:p w:rsidR="00CA52E7" w:rsidRPr="006567AF" w:rsidRDefault="00CA52E7" w:rsidP="00CA52E7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  <w:sz w:val="19"/>
          <w:szCs w:val="19"/>
          <w:lang w:eastAsia="ru-RU"/>
        </w:rPr>
      </w:pPr>
      <w:r w:rsidRPr="006567AF">
        <w:rPr>
          <w:rFonts w:ascii="Times New Roman" w:hAnsi="Times New Roman"/>
          <w:sz w:val="19"/>
          <w:szCs w:val="19"/>
          <w:lang w:eastAsia="ru-RU"/>
        </w:rPr>
        <w:t xml:space="preserve">предоставить </w:t>
      </w:r>
      <w:r w:rsidR="007F297E" w:rsidRPr="006567AF">
        <w:rPr>
          <w:rFonts w:ascii="Times New Roman" w:hAnsi="Times New Roman"/>
          <w:sz w:val="19"/>
          <w:szCs w:val="19"/>
          <w:lang w:eastAsia="ru-RU"/>
        </w:rPr>
        <w:t>Заказчику</w:t>
      </w:r>
      <w:r w:rsidRPr="006567AF">
        <w:rPr>
          <w:rFonts w:ascii="Times New Roman" w:hAnsi="Times New Roman"/>
          <w:sz w:val="19"/>
          <w:szCs w:val="19"/>
          <w:lang w:eastAsia="ru-RU"/>
        </w:rPr>
        <w:t>, показавшему неудовлетворительные результаты аттестации, возможность прохождения повторной аттестации бесплатно в течение 1 (одного) месяца.</w:t>
      </w:r>
    </w:p>
    <w:p w:rsidR="003867AC" w:rsidRPr="006567AF" w:rsidRDefault="00882462" w:rsidP="005A0335">
      <w:pPr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  <w:lang w:eastAsia="ru-RU"/>
        </w:rPr>
      </w:pPr>
      <w:r w:rsidRPr="006567AF">
        <w:rPr>
          <w:rFonts w:ascii="Times New Roman" w:hAnsi="Times New Roman"/>
          <w:sz w:val="19"/>
          <w:szCs w:val="19"/>
          <w:lang w:eastAsia="ru-RU"/>
        </w:rPr>
        <w:t xml:space="preserve">2.2. </w:t>
      </w:r>
      <w:r w:rsidR="003867AC" w:rsidRPr="006567AF">
        <w:rPr>
          <w:rFonts w:ascii="Times New Roman" w:hAnsi="Times New Roman"/>
          <w:sz w:val="19"/>
          <w:szCs w:val="19"/>
          <w:lang w:eastAsia="ru-RU"/>
        </w:rPr>
        <w:t xml:space="preserve">Исполнитель вправе не допускать к обучению </w:t>
      </w:r>
      <w:r w:rsidR="007F297E" w:rsidRPr="006567AF">
        <w:rPr>
          <w:rFonts w:ascii="Times New Roman" w:hAnsi="Times New Roman"/>
          <w:sz w:val="19"/>
          <w:szCs w:val="19"/>
          <w:lang w:eastAsia="ru-RU"/>
        </w:rPr>
        <w:t>Заказчика</w:t>
      </w:r>
      <w:r w:rsidR="003867AC" w:rsidRPr="006567AF">
        <w:rPr>
          <w:rFonts w:ascii="Times New Roman" w:hAnsi="Times New Roman"/>
          <w:sz w:val="19"/>
          <w:szCs w:val="19"/>
          <w:lang w:eastAsia="ru-RU"/>
        </w:rPr>
        <w:t xml:space="preserve"> в случае неполного или несвоевременного перечисления Заказчиком денежных средств, согласно разделу 3 Договора.</w:t>
      </w:r>
    </w:p>
    <w:p w:rsidR="00882462" w:rsidRPr="006567AF" w:rsidRDefault="003867AC" w:rsidP="005A0335">
      <w:pPr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  <w:lang w:eastAsia="ru-RU"/>
        </w:rPr>
      </w:pPr>
      <w:r w:rsidRPr="006567AF">
        <w:rPr>
          <w:rFonts w:ascii="Times New Roman" w:hAnsi="Times New Roman"/>
          <w:sz w:val="19"/>
          <w:szCs w:val="19"/>
          <w:lang w:eastAsia="ru-RU"/>
        </w:rPr>
        <w:t xml:space="preserve">2.3. </w:t>
      </w:r>
      <w:r w:rsidR="00882462" w:rsidRPr="006567AF">
        <w:rPr>
          <w:rFonts w:ascii="Times New Roman" w:hAnsi="Times New Roman"/>
          <w:sz w:val="19"/>
          <w:szCs w:val="19"/>
          <w:lang w:eastAsia="ru-RU"/>
        </w:rPr>
        <w:t>Заказчик</w:t>
      </w:r>
      <w:r w:rsidR="005A0335" w:rsidRPr="006567AF">
        <w:rPr>
          <w:rFonts w:ascii="Times New Roman" w:hAnsi="Times New Roman"/>
          <w:sz w:val="19"/>
          <w:szCs w:val="19"/>
          <w:lang w:eastAsia="ru-RU"/>
        </w:rPr>
        <w:t xml:space="preserve"> обязуется</w:t>
      </w:r>
      <w:r w:rsidR="007F297E" w:rsidRPr="006567AF">
        <w:rPr>
          <w:rFonts w:ascii="Times New Roman" w:hAnsi="Times New Roman"/>
          <w:sz w:val="19"/>
          <w:szCs w:val="19"/>
          <w:lang w:eastAsia="ru-RU"/>
        </w:rPr>
        <w:t>:</w:t>
      </w:r>
    </w:p>
    <w:p w:rsidR="007F297E" w:rsidRPr="006567AF" w:rsidRDefault="007F297E" w:rsidP="007F297E">
      <w:pPr>
        <w:pStyle w:val="a9"/>
        <w:numPr>
          <w:ilvl w:val="2"/>
          <w:numId w:val="3"/>
        </w:numPr>
        <w:tabs>
          <w:tab w:val="left" w:pos="993"/>
        </w:tabs>
        <w:spacing w:after="0" w:line="240" w:lineRule="auto"/>
        <w:ind w:left="1134" w:hanging="567"/>
        <w:jc w:val="both"/>
        <w:rPr>
          <w:rFonts w:ascii="Times New Roman" w:hAnsi="Times New Roman"/>
          <w:sz w:val="19"/>
          <w:szCs w:val="19"/>
        </w:rPr>
      </w:pPr>
      <w:r w:rsidRPr="006567AF">
        <w:rPr>
          <w:rFonts w:ascii="Times New Roman" w:hAnsi="Times New Roman"/>
          <w:sz w:val="19"/>
          <w:szCs w:val="19"/>
        </w:rPr>
        <w:t>Посещать занятия, указанные в учебном расписании.</w:t>
      </w:r>
    </w:p>
    <w:p w:rsidR="007F297E" w:rsidRPr="006567AF" w:rsidRDefault="007F297E" w:rsidP="007F297E">
      <w:pPr>
        <w:pStyle w:val="a9"/>
        <w:numPr>
          <w:ilvl w:val="2"/>
          <w:numId w:val="3"/>
        </w:numPr>
        <w:tabs>
          <w:tab w:val="left" w:pos="993"/>
          <w:tab w:val="left" w:pos="1560"/>
        </w:tabs>
        <w:spacing w:after="0" w:line="240" w:lineRule="auto"/>
        <w:ind w:left="1134" w:hanging="568"/>
        <w:jc w:val="both"/>
        <w:rPr>
          <w:rFonts w:ascii="Times New Roman" w:hAnsi="Times New Roman"/>
          <w:sz w:val="19"/>
          <w:szCs w:val="19"/>
        </w:rPr>
      </w:pPr>
      <w:r w:rsidRPr="006567AF">
        <w:rPr>
          <w:rFonts w:ascii="Times New Roman" w:hAnsi="Times New Roman"/>
          <w:sz w:val="19"/>
          <w:szCs w:val="19"/>
        </w:rPr>
        <w:t>Выполнять задания по подготовке к занятиям, даваемые педагогическими работниками Исполнителя.</w:t>
      </w:r>
    </w:p>
    <w:p w:rsidR="007F297E" w:rsidRPr="006567AF" w:rsidRDefault="007F297E" w:rsidP="007F297E">
      <w:pPr>
        <w:pStyle w:val="a9"/>
        <w:numPr>
          <w:ilvl w:val="2"/>
          <w:numId w:val="3"/>
        </w:numPr>
        <w:tabs>
          <w:tab w:val="left" w:pos="142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19"/>
          <w:szCs w:val="19"/>
        </w:rPr>
      </w:pPr>
      <w:r w:rsidRPr="006567AF">
        <w:rPr>
          <w:rFonts w:ascii="Times New Roman" w:hAnsi="Times New Roman"/>
          <w:sz w:val="19"/>
          <w:szCs w:val="19"/>
        </w:rPr>
        <w:t>Соблюдать требования Правил внутреннего распорядка и иных локальных нормативных актов Исполнителя, соблюдать учебную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 и другим слушателям, не посягать на их честь и достоинство.</w:t>
      </w:r>
    </w:p>
    <w:p w:rsidR="007F297E" w:rsidRPr="006567AF" w:rsidRDefault="007F297E" w:rsidP="007F297E">
      <w:pPr>
        <w:pStyle w:val="a9"/>
        <w:numPr>
          <w:ilvl w:val="2"/>
          <w:numId w:val="3"/>
        </w:numPr>
        <w:tabs>
          <w:tab w:val="left" w:pos="142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19"/>
          <w:szCs w:val="19"/>
        </w:rPr>
      </w:pPr>
      <w:r w:rsidRPr="006567AF">
        <w:rPr>
          <w:rFonts w:ascii="Times New Roman" w:hAnsi="Times New Roman"/>
          <w:sz w:val="19"/>
          <w:szCs w:val="19"/>
        </w:rPr>
        <w:t>Извещать Исполнителя об уважительных причинах своего отсутствия на занятиях.</w:t>
      </w:r>
    </w:p>
    <w:p w:rsidR="007F297E" w:rsidRPr="006567AF" w:rsidRDefault="007F297E" w:rsidP="007F297E">
      <w:pPr>
        <w:pStyle w:val="a9"/>
        <w:numPr>
          <w:ilvl w:val="2"/>
          <w:numId w:val="3"/>
        </w:numPr>
        <w:tabs>
          <w:tab w:val="left" w:pos="142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19"/>
          <w:szCs w:val="19"/>
        </w:rPr>
      </w:pPr>
      <w:r w:rsidRPr="006567AF">
        <w:rPr>
          <w:rFonts w:ascii="Times New Roman" w:hAnsi="Times New Roman"/>
          <w:sz w:val="19"/>
          <w:szCs w:val="19"/>
        </w:rPr>
        <w:t>Б</w:t>
      </w:r>
      <w:r w:rsidRPr="006567AF">
        <w:rPr>
          <w:rFonts w:ascii="Times New Roman" w:hAnsi="Times New Roman"/>
          <w:color w:val="000000"/>
          <w:sz w:val="19"/>
          <w:szCs w:val="19"/>
        </w:rPr>
        <w:t>ережно относиться к имуществу Исполнителя и других слушателей, измерительным приборам, экономно и рационально расходовать на учебных занятиях материалы, электроэнергию и другие материальные ресурсы. Без разрешения уполномоченных на то лиц, не выносить предметы и различное оборудование из учебных и других помещений. Содержать свое рабочее место в аудиториях в чистоте и в исправном состоянии, соблюдать в помещениях и на территории Исполнителя чистоту и порядок.</w:t>
      </w:r>
    </w:p>
    <w:p w:rsidR="007F297E" w:rsidRPr="006567AF" w:rsidRDefault="00C85631" w:rsidP="007F297E">
      <w:pPr>
        <w:pStyle w:val="a9"/>
        <w:numPr>
          <w:ilvl w:val="2"/>
          <w:numId w:val="3"/>
        </w:numPr>
        <w:tabs>
          <w:tab w:val="left" w:pos="142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 xml:space="preserve">В </w:t>
      </w:r>
      <w:r w:rsidR="007F297E" w:rsidRPr="006567AF">
        <w:rPr>
          <w:rFonts w:ascii="Times New Roman" w:hAnsi="Times New Roman"/>
          <w:sz w:val="19"/>
          <w:szCs w:val="19"/>
        </w:rPr>
        <w:t>случае причинения ущерба имуществу Исполнителя возместить его в соответствии с законодательством Российской Федерации.</w:t>
      </w:r>
    </w:p>
    <w:p w:rsidR="0040285E" w:rsidRPr="006567AF" w:rsidRDefault="0040285E" w:rsidP="007F297E">
      <w:pPr>
        <w:pStyle w:val="a9"/>
        <w:numPr>
          <w:ilvl w:val="2"/>
          <w:numId w:val="3"/>
        </w:numPr>
        <w:tabs>
          <w:tab w:val="left" w:pos="142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19"/>
          <w:szCs w:val="19"/>
        </w:rPr>
      </w:pPr>
      <w:r w:rsidRPr="006567AF">
        <w:rPr>
          <w:rFonts w:ascii="Times New Roman" w:hAnsi="Times New Roman"/>
          <w:sz w:val="19"/>
          <w:szCs w:val="19"/>
          <w:lang w:eastAsia="ru-RU"/>
        </w:rPr>
        <w:t xml:space="preserve">Оплатить </w:t>
      </w:r>
      <w:r w:rsidRPr="006567AF">
        <w:rPr>
          <w:rFonts w:ascii="Times New Roman" w:hAnsi="Times New Roman"/>
          <w:sz w:val="19"/>
          <w:szCs w:val="19"/>
        </w:rPr>
        <w:t>Услуги</w:t>
      </w:r>
      <w:r w:rsidR="007F297E" w:rsidRPr="006567AF">
        <w:rPr>
          <w:rFonts w:ascii="Times New Roman" w:hAnsi="Times New Roman"/>
          <w:sz w:val="19"/>
          <w:szCs w:val="19"/>
        </w:rPr>
        <w:t xml:space="preserve"> Исполнителя</w:t>
      </w:r>
      <w:r w:rsidRPr="006567AF">
        <w:rPr>
          <w:rFonts w:ascii="Times New Roman" w:hAnsi="Times New Roman"/>
          <w:sz w:val="19"/>
          <w:szCs w:val="19"/>
        </w:rPr>
        <w:t xml:space="preserve"> в размере и порядке, определенных настоящим Договором.</w:t>
      </w:r>
    </w:p>
    <w:p w:rsidR="00882462" w:rsidRPr="006567AF" w:rsidRDefault="003867AC" w:rsidP="005A0335">
      <w:pPr>
        <w:pStyle w:val="a3"/>
        <w:ind w:firstLine="567"/>
        <w:jc w:val="both"/>
        <w:rPr>
          <w:rFonts w:ascii="Times New Roman" w:hAnsi="Times New Roman"/>
          <w:sz w:val="19"/>
          <w:szCs w:val="19"/>
          <w:lang w:eastAsia="ru-RU"/>
        </w:rPr>
      </w:pPr>
      <w:r w:rsidRPr="006567AF">
        <w:rPr>
          <w:rFonts w:ascii="Times New Roman" w:hAnsi="Times New Roman"/>
          <w:sz w:val="19"/>
          <w:szCs w:val="19"/>
          <w:lang w:eastAsia="ru-RU"/>
        </w:rPr>
        <w:t>2.4</w:t>
      </w:r>
      <w:r w:rsidR="005E56F3" w:rsidRPr="006567AF">
        <w:rPr>
          <w:rFonts w:ascii="Times New Roman" w:hAnsi="Times New Roman"/>
          <w:sz w:val="19"/>
          <w:szCs w:val="19"/>
          <w:lang w:eastAsia="ru-RU"/>
        </w:rPr>
        <w:t>. Заказчик в</w:t>
      </w:r>
      <w:r w:rsidR="00882462" w:rsidRPr="006567AF">
        <w:rPr>
          <w:rFonts w:ascii="Times New Roman" w:hAnsi="Times New Roman"/>
          <w:sz w:val="19"/>
          <w:szCs w:val="19"/>
          <w:lang w:eastAsia="ru-RU"/>
        </w:rPr>
        <w:t>праве отказаться от исполнения Договора</w:t>
      </w:r>
      <w:r w:rsidR="00950278" w:rsidRPr="006567AF">
        <w:rPr>
          <w:rFonts w:ascii="Times New Roman" w:hAnsi="Times New Roman"/>
          <w:sz w:val="19"/>
          <w:szCs w:val="19"/>
          <w:lang w:eastAsia="ru-RU"/>
        </w:rPr>
        <w:t>.</w:t>
      </w:r>
      <w:r w:rsidR="00882462" w:rsidRPr="006567AF">
        <w:rPr>
          <w:rFonts w:ascii="Times New Roman" w:hAnsi="Times New Roman"/>
          <w:sz w:val="19"/>
          <w:szCs w:val="19"/>
          <w:lang w:eastAsia="ru-RU"/>
        </w:rPr>
        <w:t xml:space="preserve"> </w:t>
      </w:r>
      <w:r w:rsidR="00950278" w:rsidRPr="006567AF">
        <w:rPr>
          <w:rFonts w:ascii="Times New Roman" w:hAnsi="Times New Roman"/>
          <w:sz w:val="19"/>
          <w:szCs w:val="19"/>
          <w:lang w:eastAsia="ru-RU"/>
        </w:rPr>
        <w:t xml:space="preserve">При этом </w:t>
      </w:r>
      <w:r w:rsidR="00882462" w:rsidRPr="006567AF">
        <w:rPr>
          <w:rFonts w:ascii="Times New Roman" w:hAnsi="Times New Roman"/>
          <w:sz w:val="19"/>
          <w:szCs w:val="19"/>
          <w:lang w:eastAsia="ru-RU"/>
        </w:rPr>
        <w:t>Исполнител</w:t>
      </w:r>
      <w:r w:rsidR="00950278" w:rsidRPr="006567AF">
        <w:rPr>
          <w:rFonts w:ascii="Times New Roman" w:hAnsi="Times New Roman"/>
          <w:sz w:val="19"/>
          <w:szCs w:val="19"/>
          <w:lang w:eastAsia="ru-RU"/>
        </w:rPr>
        <w:t>ь должен вернуть Заказчику оплаченную по Договору сумму за вычетом</w:t>
      </w:r>
      <w:r w:rsidR="00882462" w:rsidRPr="006567AF">
        <w:rPr>
          <w:rFonts w:ascii="Times New Roman" w:hAnsi="Times New Roman"/>
          <w:sz w:val="19"/>
          <w:szCs w:val="19"/>
          <w:lang w:eastAsia="ru-RU"/>
        </w:rPr>
        <w:t xml:space="preserve"> фактически понесенных </w:t>
      </w:r>
      <w:r w:rsidR="00950278" w:rsidRPr="006567AF">
        <w:rPr>
          <w:rFonts w:ascii="Times New Roman" w:hAnsi="Times New Roman"/>
          <w:sz w:val="19"/>
          <w:szCs w:val="19"/>
          <w:lang w:eastAsia="ru-RU"/>
        </w:rPr>
        <w:t>Исполнителем</w:t>
      </w:r>
      <w:r w:rsidR="00882462" w:rsidRPr="006567AF">
        <w:rPr>
          <w:rFonts w:ascii="Times New Roman" w:hAnsi="Times New Roman"/>
          <w:sz w:val="19"/>
          <w:szCs w:val="19"/>
          <w:lang w:eastAsia="ru-RU"/>
        </w:rPr>
        <w:t xml:space="preserve"> расходов</w:t>
      </w:r>
      <w:r w:rsidR="00950278" w:rsidRPr="006567AF">
        <w:rPr>
          <w:rFonts w:ascii="Times New Roman" w:hAnsi="Times New Roman"/>
          <w:sz w:val="19"/>
          <w:szCs w:val="19"/>
          <w:lang w:eastAsia="ru-RU"/>
        </w:rPr>
        <w:t xml:space="preserve"> на дату получения уведомления об отказе от исполнения Договора</w:t>
      </w:r>
      <w:r w:rsidR="00882462" w:rsidRPr="006567AF">
        <w:rPr>
          <w:rFonts w:ascii="Times New Roman" w:hAnsi="Times New Roman"/>
          <w:sz w:val="19"/>
          <w:szCs w:val="19"/>
          <w:lang w:eastAsia="ru-RU"/>
        </w:rPr>
        <w:t>.</w:t>
      </w:r>
    </w:p>
    <w:p w:rsidR="00882462" w:rsidRPr="006567AF" w:rsidRDefault="00882462" w:rsidP="005A0335">
      <w:pPr>
        <w:pStyle w:val="a3"/>
        <w:ind w:firstLine="567"/>
        <w:jc w:val="center"/>
        <w:rPr>
          <w:rFonts w:ascii="Times New Roman" w:hAnsi="Times New Roman"/>
          <w:sz w:val="19"/>
          <w:szCs w:val="19"/>
        </w:rPr>
      </w:pPr>
      <w:r w:rsidRPr="006567AF">
        <w:rPr>
          <w:rFonts w:ascii="Times New Roman" w:hAnsi="Times New Roman"/>
          <w:b/>
          <w:bCs/>
          <w:sz w:val="19"/>
          <w:szCs w:val="19"/>
          <w:lang w:eastAsia="ru-RU"/>
        </w:rPr>
        <w:t>3. ЦЕНА И ПОРЯДОК РАСЧЕТОВ</w:t>
      </w:r>
    </w:p>
    <w:p w:rsidR="00BA232F" w:rsidRPr="006567AF" w:rsidRDefault="00882462" w:rsidP="00BA232F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19"/>
          <w:szCs w:val="19"/>
        </w:rPr>
      </w:pPr>
      <w:r w:rsidRPr="006567AF">
        <w:rPr>
          <w:rFonts w:ascii="Times New Roman" w:hAnsi="Times New Roman"/>
          <w:sz w:val="19"/>
          <w:szCs w:val="19"/>
        </w:rPr>
        <w:t xml:space="preserve">3.1. </w:t>
      </w:r>
      <w:r w:rsidR="00BA232F" w:rsidRPr="006567AF">
        <w:rPr>
          <w:rFonts w:ascii="Times New Roman" w:hAnsi="Times New Roman"/>
          <w:spacing w:val="-4"/>
          <w:sz w:val="19"/>
          <w:szCs w:val="19"/>
          <w:lang w:eastAsia="ru-RU"/>
        </w:rPr>
        <w:t xml:space="preserve">Общая стоимость Услуг по Договору составляет </w:t>
      </w:r>
      <w:bookmarkStart w:id="4" w:name="Сумма"/>
      <w:bookmarkEnd w:id="4"/>
      <w:r w:rsidR="00BA232F" w:rsidRPr="006567AF">
        <w:rPr>
          <w:rFonts w:ascii="Times New Roman" w:hAnsi="Times New Roman"/>
          <w:spacing w:val="-4"/>
          <w:sz w:val="19"/>
          <w:szCs w:val="19"/>
          <w:lang w:eastAsia="ru-RU"/>
        </w:rPr>
        <w:t>__________</w:t>
      </w:r>
      <w:r w:rsidR="00C85631">
        <w:rPr>
          <w:rFonts w:ascii="Times New Roman" w:hAnsi="Times New Roman"/>
          <w:spacing w:val="-4"/>
          <w:sz w:val="19"/>
          <w:szCs w:val="19"/>
          <w:lang w:eastAsia="ru-RU"/>
        </w:rPr>
        <w:t xml:space="preserve"> (___________) рублей 00 копеек</w:t>
      </w:r>
      <w:r w:rsidR="00BA232F" w:rsidRPr="006567AF">
        <w:rPr>
          <w:rFonts w:ascii="Times New Roman" w:hAnsi="Times New Roman"/>
          <w:spacing w:val="-4"/>
          <w:sz w:val="19"/>
          <w:szCs w:val="19"/>
          <w:lang w:eastAsia="ru-RU"/>
        </w:rPr>
        <w:t xml:space="preserve"> </w:t>
      </w:r>
      <w:r w:rsidR="00C85631">
        <w:rPr>
          <w:rFonts w:ascii="Times New Roman" w:hAnsi="Times New Roman"/>
          <w:spacing w:val="-4"/>
          <w:sz w:val="19"/>
          <w:szCs w:val="19"/>
          <w:lang w:eastAsia="ru-RU"/>
        </w:rPr>
        <w:t>(</w:t>
      </w:r>
      <w:r w:rsidR="00BA232F" w:rsidRPr="006567AF">
        <w:rPr>
          <w:rFonts w:ascii="Times New Roman" w:hAnsi="Times New Roman"/>
          <w:spacing w:val="-4"/>
          <w:sz w:val="19"/>
          <w:szCs w:val="19"/>
          <w:lang w:eastAsia="ru-RU"/>
        </w:rPr>
        <w:t xml:space="preserve">НДС </w:t>
      </w:r>
      <w:r w:rsidR="00C85631">
        <w:rPr>
          <w:rFonts w:ascii="Times New Roman" w:hAnsi="Times New Roman"/>
          <w:spacing w:val="-4"/>
          <w:sz w:val="19"/>
          <w:szCs w:val="19"/>
          <w:lang w:eastAsia="ru-RU"/>
        </w:rPr>
        <w:t xml:space="preserve">не облагается в соответствии </w:t>
      </w:r>
      <w:r w:rsidR="00407E4A">
        <w:rPr>
          <w:rFonts w:ascii="Times New Roman" w:hAnsi="Times New Roman"/>
          <w:spacing w:val="-4"/>
          <w:sz w:val="19"/>
          <w:szCs w:val="19"/>
          <w:lang w:eastAsia="ru-RU"/>
        </w:rPr>
        <w:t>пп.14 п.2</w:t>
      </w:r>
      <w:r w:rsidR="00407E4A" w:rsidRPr="00407E4A">
        <w:rPr>
          <w:rFonts w:ascii="Times New Roman" w:hAnsi="Times New Roman"/>
          <w:spacing w:val="-4"/>
          <w:sz w:val="19"/>
          <w:szCs w:val="19"/>
          <w:lang w:eastAsia="ru-RU"/>
        </w:rPr>
        <w:t xml:space="preserve"> ст. 149 НК РФ</w:t>
      </w:r>
      <w:r w:rsidR="00C85631">
        <w:rPr>
          <w:rFonts w:ascii="Times New Roman" w:hAnsi="Times New Roman"/>
          <w:spacing w:val="-4"/>
          <w:sz w:val="19"/>
          <w:szCs w:val="19"/>
          <w:lang w:eastAsia="ru-RU"/>
        </w:rPr>
        <w:t>)</w:t>
      </w:r>
      <w:r w:rsidR="00BA232F" w:rsidRPr="006567AF">
        <w:rPr>
          <w:rFonts w:ascii="Times New Roman" w:hAnsi="Times New Roman"/>
          <w:spacing w:val="-4"/>
          <w:sz w:val="19"/>
          <w:szCs w:val="19"/>
        </w:rPr>
        <w:t>.</w:t>
      </w:r>
    </w:p>
    <w:p w:rsidR="008C33C5" w:rsidRPr="006567AF" w:rsidRDefault="00BA232F" w:rsidP="008C33C5">
      <w:pPr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6567AF">
        <w:rPr>
          <w:rFonts w:ascii="Times New Roman" w:hAnsi="Times New Roman"/>
          <w:sz w:val="19"/>
          <w:szCs w:val="19"/>
        </w:rPr>
        <w:t>3.2.</w:t>
      </w:r>
      <w:r w:rsidR="008C33C5" w:rsidRPr="006567AF">
        <w:rPr>
          <w:rFonts w:ascii="Times New Roman" w:hAnsi="Times New Roman"/>
          <w:sz w:val="19"/>
          <w:szCs w:val="19"/>
        </w:rPr>
        <w:t xml:space="preserve"> Оплата по настоящему Договору осуществляется в</w:t>
      </w:r>
      <w:r w:rsidR="003B3925" w:rsidRPr="006567AF">
        <w:rPr>
          <w:rFonts w:ascii="Times New Roman" w:hAnsi="Times New Roman"/>
          <w:sz w:val="19"/>
          <w:szCs w:val="19"/>
        </w:rPr>
        <w:t xml:space="preserve"> форме предоплаты в размере 100% от суммы, указанной в пункте 3.1 Договора, на основании счета, путем перечисления денежных средств в российских рублях на расчетный счет Исполнителя, указанный в настоящем Договоре</w:t>
      </w:r>
      <w:r w:rsidR="00407E4A">
        <w:rPr>
          <w:rFonts w:ascii="Times New Roman" w:hAnsi="Times New Roman"/>
          <w:sz w:val="19"/>
          <w:szCs w:val="19"/>
        </w:rPr>
        <w:t>.</w:t>
      </w:r>
      <w:r w:rsidR="008C33C5" w:rsidRPr="006567AF">
        <w:rPr>
          <w:rFonts w:ascii="Times New Roman" w:hAnsi="Times New Roman"/>
          <w:sz w:val="19"/>
          <w:szCs w:val="19"/>
        </w:rPr>
        <w:t xml:space="preserve"> </w:t>
      </w:r>
    </w:p>
    <w:p w:rsidR="0018343D" w:rsidRPr="006567AF" w:rsidRDefault="008C33C5" w:rsidP="0018343D">
      <w:pPr>
        <w:pStyle w:val="a3"/>
        <w:ind w:firstLine="567"/>
        <w:jc w:val="both"/>
        <w:rPr>
          <w:rFonts w:ascii="Times New Roman" w:hAnsi="Times New Roman"/>
          <w:sz w:val="19"/>
          <w:szCs w:val="19"/>
          <w:lang w:eastAsia="ru-RU"/>
        </w:rPr>
      </w:pPr>
      <w:r w:rsidRPr="006567AF">
        <w:rPr>
          <w:rFonts w:ascii="Times New Roman" w:hAnsi="Times New Roman"/>
          <w:sz w:val="19"/>
          <w:szCs w:val="19"/>
        </w:rPr>
        <w:t xml:space="preserve">3.3. </w:t>
      </w:r>
      <w:r w:rsidR="0018343D" w:rsidRPr="006567AF">
        <w:rPr>
          <w:rFonts w:ascii="Times New Roman" w:hAnsi="Times New Roman"/>
          <w:sz w:val="19"/>
          <w:szCs w:val="19"/>
          <w:lang w:eastAsia="ru-RU"/>
        </w:rPr>
        <w:t xml:space="preserve">Обязательства Заказчика по оплате считаются исполненными на дату зачисления денежных средств на расчетный счет банка Исполнителя. </w:t>
      </w:r>
    </w:p>
    <w:p w:rsidR="008C33C5" w:rsidRDefault="008C33C5" w:rsidP="0018343D">
      <w:pPr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  <w:lang w:eastAsia="ru-RU"/>
        </w:rPr>
      </w:pPr>
      <w:r w:rsidRPr="006567AF">
        <w:rPr>
          <w:rFonts w:ascii="Times New Roman" w:hAnsi="Times New Roman"/>
          <w:sz w:val="19"/>
          <w:szCs w:val="19"/>
        </w:rPr>
        <w:lastRenderedPageBreak/>
        <w:t xml:space="preserve">3.4. </w:t>
      </w:r>
      <w:r w:rsidRPr="006567AF">
        <w:rPr>
          <w:rFonts w:ascii="Times New Roman" w:hAnsi="Times New Roman"/>
          <w:sz w:val="19"/>
          <w:szCs w:val="19"/>
          <w:lang w:eastAsia="ru-RU"/>
        </w:rPr>
        <w:t>Переоформление неверн</w:t>
      </w:r>
      <w:r w:rsidR="00864648" w:rsidRPr="006567AF">
        <w:rPr>
          <w:rFonts w:ascii="Times New Roman" w:hAnsi="Times New Roman"/>
          <w:sz w:val="19"/>
          <w:szCs w:val="19"/>
          <w:lang w:eastAsia="ru-RU"/>
        </w:rPr>
        <w:t>о предоставленных</w:t>
      </w:r>
      <w:r w:rsidRPr="006567AF">
        <w:rPr>
          <w:rFonts w:ascii="Times New Roman" w:hAnsi="Times New Roman"/>
          <w:sz w:val="19"/>
          <w:szCs w:val="19"/>
          <w:lang w:eastAsia="ru-RU"/>
        </w:rPr>
        <w:t xml:space="preserve"> данных</w:t>
      </w:r>
      <w:r w:rsidR="00864648" w:rsidRPr="006567AF">
        <w:rPr>
          <w:rFonts w:ascii="Times New Roman" w:hAnsi="Times New Roman"/>
          <w:sz w:val="19"/>
          <w:szCs w:val="19"/>
          <w:lang w:eastAsia="ru-RU"/>
        </w:rPr>
        <w:t xml:space="preserve"> </w:t>
      </w:r>
      <w:r w:rsidR="00695291" w:rsidRPr="006567AF">
        <w:rPr>
          <w:rFonts w:ascii="Times New Roman" w:hAnsi="Times New Roman"/>
          <w:sz w:val="19"/>
          <w:szCs w:val="19"/>
          <w:lang w:eastAsia="ru-RU"/>
        </w:rPr>
        <w:t>Заказчика</w:t>
      </w:r>
      <w:r w:rsidRPr="006567AF">
        <w:rPr>
          <w:rFonts w:ascii="Times New Roman" w:hAnsi="Times New Roman"/>
          <w:sz w:val="19"/>
          <w:szCs w:val="19"/>
          <w:lang w:eastAsia="ru-RU"/>
        </w:rPr>
        <w:t>, а также предоставление копий документов, при утере их по вине Заказчика, производится за дополнительную плату.</w:t>
      </w:r>
    </w:p>
    <w:p w:rsidR="00222243" w:rsidRDefault="00222243" w:rsidP="0018343D">
      <w:pPr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  <w:lang w:eastAsia="ru-RU"/>
        </w:rPr>
      </w:pPr>
      <w:r>
        <w:rPr>
          <w:rFonts w:ascii="Times New Roman" w:hAnsi="Times New Roman"/>
          <w:sz w:val="19"/>
          <w:szCs w:val="19"/>
          <w:lang w:eastAsia="ru-RU"/>
        </w:rPr>
        <w:t>3.5. Увеличение стоимости услуг по настоящему договору после его заключения не допускается.</w:t>
      </w:r>
    </w:p>
    <w:p w:rsidR="00222243" w:rsidRPr="006567AF" w:rsidRDefault="00222243" w:rsidP="0018343D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19"/>
          <w:szCs w:val="19"/>
          <w:lang w:eastAsia="ru-RU"/>
        </w:rPr>
      </w:pPr>
    </w:p>
    <w:p w:rsidR="00882462" w:rsidRPr="006567AF" w:rsidRDefault="00882462" w:rsidP="00882462">
      <w:pPr>
        <w:pStyle w:val="a3"/>
        <w:ind w:firstLine="567"/>
        <w:jc w:val="center"/>
        <w:rPr>
          <w:rFonts w:ascii="Times New Roman" w:hAnsi="Times New Roman"/>
          <w:b/>
          <w:bCs/>
          <w:sz w:val="19"/>
          <w:szCs w:val="19"/>
          <w:lang w:eastAsia="ru-RU"/>
        </w:rPr>
      </w:pPr>
      <w:r w:rsidRPr="006567AF">
        <w:rPr>
          <w:rFonts w:ascii="Times New Roman" w:hAnsi="Times New Roman"/>
          <w:b/>
          <w:bCs/>
          <w:sz w:val="19"/>
          <w:szCs w:val="19"/>
          <w:lang w:eastAsia="ru-RU"/>
        </w:rPr>
        <w:t>4. ПОРЯДОК СДАЧИ И ПРИЕМКИ УСЛУГ</w:t>
      </w:r>
    </w:p>
    <w:p w:rsidR="00882462" w:rsidRPr="006567AF" w:rsidRDefault="00882462" w:rsidP="00882462">
      <w:pPr>
        <w:pStyle w:val="a3"/>
        <w:ind w:firstLine="567"/>
        <w:jc w:val="both"/>
        <w:rPr>
          <w:rFonts w:ascii="Times New Roman" w:hAnsi="Times New Roman"/>
          <w:sz w:val="19"/>
          <w:szCs w:val="19"/>
          <w:lang w:eastAsia="ru-RU"/>
        </w:rPr>
      </w:pPr>
      <w:r w:rsidRPr="006567AF">
        <w:rPr>
          <w:rFonts w:ascii="Times New Roman" w:hAnsi="Times New Roman"/>
          <w:sz w:val="19"/>
          <w:szCs w:val="19"/>
          <w:lang w:eastAsia="ru-RU"/>
        </w:rPr>
        <w:t>4.1. По факту оказания Услуг Исполнитель представляет Заказчику на подписание акт сдачи-приемки оказанных услуг в двух экземплярах.</w:t>
      </w:r>
    </w:p>
    <w:p w:rsidR="00882462" w:rsidRPr="006567AF" w:rsidRDefault="00882462" w:rsidP="00882462">
      <w:pPr>
        <w:pStyle w:val="a3"/>
        <w:ind w:firstLine="567"/>
        <w:jc w:val="both"/>
        <w:rPr>
          <w:rFonts w:ascii="Times New Roman" w:hAnsi="Times New Roman"/>
          <w:sz w:val="19"/>
          <w:szCs w:val="19"/>
          <w:lang w:eastAsia="ru-RU"/>
        </w:rPr>
      </w:pPr>
      <w:r w:rsidRPr="006567AF">
        <w:rPr>
          <w:rFonts w:ascii="Times New Roman" w:hAnsi="Times New Roman"/>
          <w:sz w:val="19"/>
          <w:szCs w:val="19"/>
          <w:lang w:eastAsia="ru-RU"/>
        </w:rPr>
        <w:t xml:space="preserve">4.2. В течение 5 (пяти) рабочих дней после получения акта сдачи-приемки оказанных услуг Заказчик обязан подписать его и направить один экземпляр Исполнителю, либо, при наличии недостатков, представить Исполнителю мотивированный отказ от его подписания. В случае непредставления Заказчиком акта сдачи-приемки оказанных услуг или мотивированного отказа от его подписания в вышеуказанный срок, </w:t>
      </w:r>
      <w:r w:rsidR="00FA4BDD" w:rsidRPr="006567AF">
        <w:rPr>
          <w:rFonts w:ascii="Times New Roman" w:hAnsi="Times New Roman"/>
          <w:sz w:val="19"/>
          <w:szCs w:val="19"/>
          <w:lang w:eastAsia="ru-RU"/>
        </w:rPr>
        <w:t xml:space="preserve">Услуги </w:t>
      </w:r>
      <w:r w:rsidRPr="006567AF">
        <w:rPr>
          <w:rFonts w:ascii="Times New Roman" w:hAnsi="Times New Roman"/>
          <w:sz w:val="19"/>
          <w:szCs w:val="19"/>
          <w:lang w:eastAsia="ru-RU"/>
        </w:rPr>
        <w:t>считаются оказанными.</w:t>
      </w:r>
    </w:p>
    <w:p w:rsidR="00FA4BDD" w:rsidRPr="006567AF" w:rsidRDefault="00882462" w:rsidP="00FA4BDD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  <w:sz w:val="19"/>
          <w:szCs w:val="19"/>
          <w:lang w:eastAsia="ru-RU"/>
        </w:rPr>
      </w:pPr>
      <w:r w:rsidRPr="006567AF">
        <w:rPr>
          <w:rFonts w:ascii="Times New Roman" w:hAnsi="Times New Roman"/>
          <w:sz w:val="19"/>
          <w:szCs w:val="19"/>
          <w:lang w:eastAsia="ru-RU"/>
        </w:rPr>
        <w:t>4.3.</w:t>
      </w:r>
      <w:r w:rsidR="00FA4BDD" w:rsidRPr="006567AF">
        <w:rPr>
          <w:rFonts w:ascii="Times New Roman" w:hAnsi="Times New Roman"/>
          <w:sz w:val="19"/>
          <w:szCs w:val="19"/>
          <w:lang w:eastAsia="ru-RU"/>
        </w:rPr>
        <w:t xml:space="preserve"> Доку</w:t>
      </w:r>
      <w:r w:rsidR="00B319C7" w:rsidRPr="006567AF">
        <w:rPr>
          <w:rFonts w:ascii="Times New Roman" w:hAnsi="Times New Roman"/>
          <w:sz w:val="19"/>
          <w:szCs w:val="19"/>
          <w:lang w:eastAsia="ru-RU"/>
        </w:rPr>
        <w:t>менты о квалификации (обучении)</w:t>
      </w:r>
      <w:r w:rsidR="00FA4BDD" w:rsidRPr="006567AF">
        <w:rPr>
          <w:rFonts w:ascii="Times New Roman" w:hAnsi="Times New Roman"/>
          <w:sz w:val="19"/>
          <w:szCs w:val="19"/>
          <w:lang w:eastAsia="ru-RU"/>
        </w:rPr>
        <w:t xml:space="preserve"> и (или) протокол (выписка из протокола) аттестационной (экзаменационной) комиссии передаются Исполнителем Заказчику </w:t>
      </w:r>
      <w:r w:rsidR="00712F29" w:rsidRPr="006567AF">
        <w:rPr>
          <w:rFonts w:ascii="Times New Roman" w:hAnsi="Times New Roman"/>
          <w:sz w:val="19"/>
          <w:szCs w:val="19"/>
          <w:lang w:eastAsia="ru-RU"/>
        </w:rPr>
        <w:t>при наличии</w:t>
      </w:r>
      <w:r w:rsidR="00FA4BDD" w:rsidRPr="006567AF">
        <w:rPr>
          <w:rFonts w:ascii="Times New Roman" w:hAnsi="Times New Roman"/>
          <w:sz w:val="19"/>
          <w:szCs w:val="19"/>
          <w:lang w:eastAsia="ru-RU"/>
        </w:rPr>
        <w:t xml:space="preserve"> полной оплаты Услуг Заказчиком и подписания акта сдачи-приемки оказанных услуг.</w:t>
      </w:r>
    </w:p>
    <w:p w:rsidR="00882462" w:rsidRPr="006567AF" w:rsidRDefault="00882462" w:rsidP="00882462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19"/>
          <w:szCs w:val="19"/>
          <w:lang w:eastAsia="ru-RU"/>
        </w:rPr>
      </w:pPr>
      <w:r w:rsidRPr="006567AF">
        <w:rPr>
          <w:rFonts w:ascii="Times New Roman" w:hAnsi="Times New Roman"/>
          <w:b/>
          <w:bCs/>
          <w:sz w:val="19"/>
          <w:szCs w:val="19"/>
          <w:lang w:eastAsia="ru-RU"/>
        </w:rPr>
        <w:t>5. ОТВЕТСТВЕННОСТЬ СТОРОН</w:t>
      </w:r>
    </w:p>
    <w:p w:rsidR="0040285E" w:rsidRPr="006567AF" w:rsidRDefault="00882462" w:rsidP="0040285E">
      <w:pPr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6567AF">
        <w:rPr>
          <w:rFonts w:ascii="Times New Roman" w:hAnsi="Times New Roman"/>
          <w:sz w:val="19"/>
          <w:szCs w:val="19"/>
          <w:lang w:eastAsia="ru-RU"/>
        </w:rPr>
        <w:t xml:space="preserve">5.1. </w:t>
      </w:r>
      <w:r w:rsidR="006C6B36" w:rsidRPr="006567AF">
        <w:rPr>
          <w:rFonts w:ascii="Times New Roman" w:hAnsi="Times New Roman"/>
          <w:sz w:val="19"/>
          <w:szCs w:val="19"/>
          <w:lang w:eastAsia="ru-RU"/>
        </w:rPr>
        <w:t>Стороны несут</w:t>
      </w:r>
      <w:r w:rsidR="0040285E" w:rsidRPr="006567AF">
        <w:rPr>
          <w:rFonts w:ascii="Times New Roman" w:hAnsi="Times New Roman"/>
          <w:sz w:val="19"/>
          <w:szCs w:val="19"/>
          <w:lang w:eastAsia="ru-RU"/>
        </w:rPr>
        <w:t xml:space="preserve"> ответственность за достоверность информации, предоставляемой </w:t>
      </w:r>
      <w:r w:rsidR="006C6B36" w:rsidRPr="006567AF">
        <w:rPr>
          <w:rFonts w:ascii="Times New Roman" w:hAnsi="Times New Roman"/>
          <w:sz w:val="19"/>
          <w:szCs w:val="19"/>
          <w:lang w:eastAsia="ru-RU"/>
        </w:rPr>
        <w:t>друг другу</w:t>
      </w:r>
      <w:r w:rsidR="0040285E" w:rsidRPr="006567AF">
        <w:rPr>
          <w:rFonts w:ascii="Times New Roman" w:hAnsi="Times New Roman"/>
          <w:sz w:val="19"/>
          <w:szCs w:val="19"/>
          <w:lang w:eastAsia="ru-RU"/>
        </w:rPr>
        <w:t xml:space="preserve">. </w:t>
      </w:r>
    </w:p>
    <w:p w:rsidR="00882462" w:rsidRPr="006567AF" w:rsidRDefault="0096630D" w:rsidP="00882462">
      <w:pPr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  <w:lang w:eastAsia="ru-RU"/>
        </w:rPr>
      </w:pPr>
      <w:r w:rsidRPr="006567AF">
        <w:rPr>
          <w:rFonts w:ascii="Times New Roman" w:hAnsi="Times New Roman"/>
          <w:sz w:val="19"/>
          <w:szCs w:val="19"/>
          <w:lang w:eastAsia="ru-RU"/>
        </w:rPr>
        <w:t xml:space="preserve">5.2. </w:t>
      </w:r>
      <w:r w:rsidR="00882462" w:rsidRPr="006567AF">
        <w:rPr>
          <w:rFonts w:ascii="Times New Roman" w:hAnsi="Times New Roman"/>
          <w:sz w:val="19"/>
          <w:szCs w:val="19"/>
          <w:lang w:eastAsia="ru-RU"/>
        </w:rPr>
        <w:t>В случае неисполнения обязательств по Договору Стороны несут ответственность в соответствии с действующим законодательством РФ.</w:t>
      </w:r>
    </w:p>
    <w:p w:rsidR="00882462" w:rsidRPr="006567AF" w:rsidRDefault="00882462" w:rsidP="00882462">
      <w:pPr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  <w:lang w:eastAsia="ru-RU"/>
        </w:rPr>
      </w:pPr>
      <w:r w:rsidRPr="006567AF">
        <w:rPr>
          <w:rFonts w:ascii="Times New Roman" w:hAnsi="Times New Roman"/>
          <w:sz w:val="19"/>
          <w:szCs w:val="19"/>
          <w:lang w:eastAsia="ru-RU"/>
        </w:rPr>
        <w:t>5.</w:t>
      </w:r>
      <w:r w:rsidR="0096630D" w:rsidRPr="006567AF">
        <w:rPr>
          <w:rFonts w:ascii="Times New Roman" w:hAnsi="Times New Roman"/>
          <w:sz w:val="19"/>
          <w:szCs w:val="19"/>
          <w:lang w:eastAsia="ru-RU"/>
        </w:rPr>
        <w:t>3</w:t>
      </w:r>
      <w:r w:rsidRPr="006567AF">
        <w:rPr>
          <w:rFonts w:ascii="Times New Roman" w:hAnsi="Times New Roman"/>
          <w:sz w:val="19"/>
          <w:szCs w:val="19"/>
          <w:lang w:eastAsia="ru-RU"/>
        </w:rPr>
        <w:t>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обстоятельств.</w:t>
      </w:r>
    </w:p>
    <w:p w:rsidR="00882462" w:rsidRPr="006567AF" w:rsidRDefault="0096630D" w:rsidP="00D650D7">
      <w:pPr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  <w:lang w:eastAsia="ru-RU"/>
        </w:rPr>
      </w:pPr>
      <w:r w:rsidRPr="006567AF">
        <w:rPr>
          <w:rFonts w:ascii="Times New Roman" w:hAnsi="Times New Roman"/>
          <w:sz w:val="19"/>
          <w:szCs w:val="19"/>
          <w:lang w:eastAsia="ru-RU"/>
        </w:rPr>
        <w:t>В случае наступления</w:t>
      </w:r>
      <w:r w:rsidR="00882462" w:rsidRPr="006567AF">
        <w:rPr>
          <w:rFonts w:ascii="Times New Roman" w:hAnsi="Times New Roman"/>
          <w:sz w:val="19"/>
          <w:szCs w:val="19"/>
          <w:lang w:eastAsia="ru-RU"/>
        </w:rPr>
        <w:t xml:space="preserve"> обстоятельств</w:t>
      </w:r>
      <w:r w:rsidRPr="006567AF">
        <w:rPr>
          <w:rFonts w:ascii="Times New Roman" w:hAnsi="Times New Roman"/>
          <w:sz w:val="19"/>
          <w:szCs w:val="19"/>
          <w:lang w:eastAsia="ru-RU"/>
        </w:rPr>
        <w:t xml:space="preserve"> непреодолимой силы</w:t>
      </w:r>
      <w:r w:rsidR="00882462" w:rsidRPr="006567AF">
        <w:rPr>
          <w:rFonts w:ascii="Times New Roman" w:hAnsi="Times New Roman"/>
          <w:sz w:val="19"/>
          <w:szCs w:val="19"/>
          <w:lang w:eastAsia="ru-RU"/>
        </w:rPr>
        <w:t>, Сторона обязана в течение 5 (</w:t>
      </w:r>
      <w:r w:rsidR="00D650D7" w:rsidRPr="006567AF">
        <w:rPr>
          <w:rFonts w:ascii="Times New Roman" w:hAnsi="Times New Roman"/>
          <w:sz w:val="19"/>
          <w:szCs w:val="19"/>
          <w:lang w:eastAsia="ru-RU"/>
        </w:rPr>
        <w:t>пяти</w:t>
      </w:r>
      <w:r w:rsidR="00882462" w:rsidRPr="006567AF">
        <w:rPr>
          <w:rFonts w:ascii="Times New Roman" w:hAnsi="Times New Roman"/>
          <w:sz w:val="19"/>
          <w:szCs w:val="19"/>
          <w:lang w:eastAsia="ru-RU"/>
        </w:rPr>
        <w:t>) дней письменно уведомить об этом другую Сторону.</w:t>
      </w:r>
      <w:r w:rsidR="00D650D7" w:rsidRPr="006567AF">
        <w:rPr>
          <w:rFonts w:ascii="Times New Roman" w:hAnsi="Times New Roman"/>
          <w:sz w:val="19"/>
          <w:szCs w:val="19"/>
          <w:lang w:eastAsia="ru-RU"/>
        </w:rPr>
        <w:t xml:space="preserve"> </w:t>
      </w:r>
      <w:r w:rsidR="00882462" w:rsidRPr="006567AF">
        <w:rPr>
          <w:rFonts w:ascii="Times New Roman" w:hAnsi="Times New Roman"/>
          <w:sz w:val="19"/>
          <w:szCs w:val="19"/>
          <w:lang w:eastAsia="ru-RU"/>
        </w:rPr>
        <w:t>Если обстоятельства непреодолимой силы продолжают действовать более 30 (</w:t>
      </w:r>
      <w:r w:rsidR="00FD5DC6" w:rsidRPr="006567AF">
        <w:rPr>
          <w:rFonts w:ascii="Times New Roman" w:hAnsi="Times New Roman"/>
          <w:sz w:val="19"/>
          <w:szCs w:val="19"/>
          <w:lang w:eastAsia="ru-RU"/>
        </w:rPr>
        <w:t>тридцати</w:t>
      </w:r>
      <w:r w:rsidR="00882462" w:rsidRPr="006567AF">
        <w:rPr>
          <w:rFonts w:ascii="Times New Roman" w:hAnsi="Times New Roman"/>
          <w:sz w:val="19"/>
          <w:szCs w:val="19"/>
          <w:lang w:eastAsia="ru-RU"/>
        </w:rPr>
        <w:t>) дней, то каждая Сторона вправе расторгнуть Договор в одностороннем порядке, с компенсацией расходов, понесенных к моменту возникновения этих обстоятельств.</w:t>
      </w:r>
    </w:p>
    <w:p w:rsidR="00882462" w:rsidRPr="006567AF" w:rsidRDefault="00882462" w:rsidP="00882462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19"/>
          <w:szCs w:val="19"/>
          <w:lang w:eastAsia="ru-RU"/>
        </w:rPr>
      </w:pPr>
      <w:r w:rsidRPr="006567AF">
        <w:rPr>
          <w:rFonts w:ascii="Times New Roman" w:hAnsi="Times New Roman"/>
          <w:b/>
          <w:bCs/>
          <w:sz w:val="19"/>
          <w:szCs w:val="19"/>
          <w:lang w:eastAsia="ru-RU"/>
        </w:rPr>
        <w:t>6. СРОК ДЕЙСТВИЯ, ИЗМЕНЕНИЕ И РАСТОРЖЕНИЕ ДОГОВОРА</w:t>
      </w:r>
    </w:p>
    <w:p w:rsidR="00882462" w:rsidRPr="006567AF" w:rsidRDefault="00882462" w:rsidP="00882462">
      <w:pPr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  <w:lang w:eastAsia="ru-RU"/>
        </w:rPr>
      </w:pPr>
      <w:r w:rsidRPr="006567AF">
        <w:rPr>
          <w:rFonts w:ascii="Times New Roman" w:hAnsi="Times New Roman"/>
          <w:sz w:val="19"/>
          <w:szCs w:val="19"/>
          <w:lang w:eastAsia="ru-RU"/>
        </w:rPr>
        <w:t xml:space="preserve">6.1. Договор </w:t>
      </w:r>
      <w:r w:rsidR="00E11862" w:rsidRPr="006567AF">
        <w:rPr>
          <w:rFonts w:ascii="Times New Roman" w:hAnsi="Times New Roman"/>
          <w:sz w:val="19"/>
          <w:szCs w:val="19"/>
          <w:lang w:eastAsia="ru-RU"/>
        </w:rPr>
        <w:t>вступает в силу</w:t>
      </w:r>
      <w:r w:rsidRPr="006567AF">
        <w:rPr>
          <w:rFonts w:ascii="Times New Roman" w:hAnsi="Times New Roman"/>
          <w:sz w:val="19"/>
          <w:szCs w:val="19"/>
          <w:lang w:eastAsia="ru-RU"/>
        </w:rPr>
        <w:t xml:space="preserve"> с даты его </w:t>
      </w:r>
      <w:r w:rsidR="00E11862" w:rsidRPr="006567AF">
        <w:rPr>
          <w:rFonts w:ascii="Times New Roman" w:hAnsi="Times New Roman"/>
          <w:sz w:val="19"/>
          <w:szCs w:val="19"/>
          <w:lang w:eastAsia="ru-RU"/>
        </w:rPr>
        <w:t>подписания Сторонами</w:t>
      </w:r>
      <w:r w:rsidRPr="006567AF">
        <w:rPr>
          <w:rFonts w:ascii="Times New Roman" w:hAnsi="Times New Roman"/>
          <w:sz w:val="19"/>
          <w:szCs w:val="19"/>
          <w:lang w:eastAsia="ru-RU"/>
        </w:rPr>
        <w:t xml:space="preserve"> и</w:t>
      </w:r>
      <w:r w:rsidR="00E11862" w:rsidRPr="006567AF">
        <w:rPr>
          <w:rFonts w:ascii="Times New Roman" w:hAnsi="Times New Roman"/>
          <w:sz w:val="19"/>
          <w:szCs w:val="19"/>
          <w:lang w:eastAsia="ru-RU"/>
        </w:rPr>
        <w:t xml:space="preserve"> действует</w:t>
      </w:r>
      <w:r w:rsidRPr="006567AF">
        <w:rPr>
          <w:rFonts w:ascii="Times New Roman" w:hAnsi="Times New Roman"/>
          <w:sz w:val="19"/>
          <w:szCs w:val="19"/>
          <w:lang w:eastAsia="ru-RU"/>
        </w:rPr>
        <w:t xml:space="preserve"> до полного исполнения Сторонами обязательств по нему.</w:t>
      </w:r>
    </w:p>
    <w:p w:rsidR="00882462" w:rsidRPr="006567AF" w:rsidRDefault="00882462" w:rsidP="00882462">
      <w:pPr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  <w:lang w:eastAsia="ru-RU"/>
        </w:rPr>
      </w:pPr>
      <w:r w:rsidRPr="006567AF">
        <w:rPr>
          <w:rFonts w:ascii="Times New Roman" w:hAnsi="Times New Roman"/>
          <w:sz w:val="19"/>
          <w:szCs w:val="19"/>
          <w:lang w:eastAsia="ru-RU"/>
        </w:rPr>
        <w:t>6.2.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882462" w:rsidRDefault="00882462" w:rsidP="00882462">
      <w:pPr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  <w:lang w:eastAsia="ru-RU"/>
        </w:rPr>
      </w:pPr>
      <w:r w:rsidRPr="006567AF">
        <w:rPr>
          <w:rFonts w:ascii="Times New Roman" w:hAnsi="Times New Roman"/>
          <w:sz w:val="19"/>
          <w:szCs w:val="19"/>
          <w:lang w:eastAsia="ru-RU"/>
        </w:rPr>
        <w:t>6.3. 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</w:t>
      </w:r>
      <w:r w:rsidR="004320CE">
        <w:rPr>
          <w:rFonts w:ascii="Times New Roman" w:hAnsi="Times New Roman"/>
          <w:sz w:val="19"/>
          <w:szCs w:val="19"/>
          <w:lang w:eastAsia="ru-RU"/>
        </w:rPr>
        <w:t xml:space="preserve"> и настоящим договором</w:t>
      </w:r>
      <w:r w:rsidRPr="006567AF">
        <w:rPr>
          <w:rFonts w:ascii="Times New Roman" w:hAnsi="Times New Roman"/>
          <w:sz w:val="19"/>
          <w:szCs w:val="19"/>
          <w:lang w:eastAsia="ru-RU"/>
        </w:rPr>
        <w:t>.</w:t>
      </w:r>
    </w:p>
    <w:p w:rsidR="004320CE" w:rsidRPr="006567AF" w:rsidRDefault="004320CE" w:rsidP="00882462">
      <w:pPr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  <w:lang w:eastAsia="ru-RU"/>
        </w:rPr>
      </w:pPr>
      <w:r>
        <w:rPr>
          <w:rFonts w:ascii="Times New Roman" w:hAnsi="Times New Roman"/>
          <w:sz w:val="19"/>
          <w:szCs w:val="19"/>
          <w:lang w:eastAsia="ru-RU"/>
        </w:rPr>
        <w:t>6.4. Исполнитель вправе расторгнуть настоящий договор в одностороннем порядке в случае просрочки оплаты (отсутствии оплаты) стои</w:t>
      </w:r>
      <w:r w:rsidR="009C2E60">
        <w:rPr>
          <w:rFonts w:ascii="Times New Roman" w:hAnsi="Times New Roman"/>
          <w:sz w:val="19"/>
          <w:szCs w:val="19"/>
          <w:lang w:eastAsia="ru-RU"/>
        </w:rPr>
        <w:t>мости У</w:t>
      </w:r>
      <w:r>
        <w:rPr>
          <w:rFonts w:ascii="Times New Roman" w:hAnsi="Times New Roman"/>
          <w:sz w:val="19"/>
          <w:szCs w:val="19"/>
          <w:lang w:eastAsia="ru-RU"/>
        </w:rPr>
        <w:t>слуг, а также в случае, если надлежащее испол</w:t>
      </w:r>
      <w:r w:rsidR="009C2E60">
        <w:rPr>
          <w:rFonts w:ascii="Times New Roman" w:hAnsi="Times New Roman"/>
          <w:sz w:val="19"/>
          <w:szCs w:val="19"/>
          <w:lang w:eastAsia="ru-RU"/>
        </w:rPr>
        <w:t>нение обязательств по оказанию У</w:t>
      </w:r>
      <w:r>
        <w:rPr>
          <w:rFonts w:ascii="Times New Roman" w:hAnsi="Times New Roman"/>
          <w:sz w:val="19"/>
          <w:szCs w:val="19"/>
          <w:lang w:eastAsia="ru-RU"/>
        </w:rPr>
        <w:t xml:space="preserve">слуг стало невозможным вследствие действий (бездействия) Заказчика.   </w:t>
      </w:r>
    </w:p>
    <w:p w:rsidR="00882462" w:rsidRPr="006567AF" w:rsidRDefault="00882462" w:rsidP="00882462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19"/>
          <w:szCs w:val="19"/>
          <w:lang w:eastAsia="ru-RU"/>
        </w:rPr>
      </w:pPr>
      <w:r w:rsidRPr="006567AF">
        <w:rPr>
          <w:rFonts w:ascii="Times New Roman" w:hAnsi="Times New Roman"/>
          <w:b/>
          <w:bCs/>
          <w:sz w:val="19"/>
          <w:szCs w:val="19"/>
          <w:lang w:eastAsia="ru-RU"/>
        </w:rPr>
        <w:t>7. РАЗРЕШЕНИЕ СПОРОВ</w:t>
      </w:r>
    </w:p>
    <w:p w:rsidR="00882462" w:rsidRPr="006567AF" w:rsidRDefault="00882462" w:rsidP="00882462">
      <w:pPr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  <w:lang w:eastAsia="ru-RU"/>
        </w:rPr>
      </w:pPr>
      <w:r w:rsidRPr="006567AF">
        <w:rPr>
          <w:rFonts w:ascii="Times New Roman" w:hAnsi="Times New Roman"/>
          <w:sz w:val="19"/>
          <w:szCs w:val="19"/>
          <w:lang w:eastAsia="ru-RU"/>
        </w:rPr>
        <w:t>7.1.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:rsidR="00882462" w:rsidRPr="006567AF" w:rsidRDefault="00882462" w:rsidP="00882462">
      <w:pPr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  <w:lang w:eastAsia="ru-RU"/>
        </w:rPr>
      </w:pPr>
      <w:r w:rsidRPr="006567AF">
        <w:rPr>
          <w:rFonts w:ascii="Times New Roman" w:hAnsi="Times New Roman"/>
          <w:sz w:val="19"/>
          <w:szCs w:val="19"/>
          <w:lang w:eastAsia="ru-RU"/>
        </w:rPr>
        <w:t xml:space="preserve">7.2. Споры, не урегулированные путем переговоров, передаются на рассмотрение в </w:t>
      </w:r>
      <w:r w:rsidR="00407E4A">
        <w:rPr>
          <w:rFonts w:ascii="Times New Roman" w:hAnsi="Times New Roman"/>
          <w:sz w:val="19"/>
          <w:szCs w:val="19"/>
          <w:lang w:eastAsia="ru-RU"/>
        </w:rPr>
        <w:t xml:space="preserve">судебном </w:t>
      </w:r>
      <w:r w:rsidRPr="006567AF">
        <w:rPr>
          <w:rFonts w:ascii="Times New Roman" w:hAnsi="Times New Roman"/>
          <w:sz w:val="19"/>
          <w:szCs w:val="19"/>
          <w:lang w:eastAsia="ru-RU"/>
        </w:rPr>
        <w:t>порядке, предусмотренном действующим законодательством РФ.</w:t>
      </w:r>
    </w:p>
    <w:p w:rsidR="00882462" w:rsidRPr="006567AF" w:rsidRDefault="00882462" w:rsidP="00882462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19"/>
          <w:szCs w:val="19"/>
          <w:lang w:eastAsia="ru-RU"/>
        </w:rPr>
      </w:pPr>
      <w:r w:rsidRPr="006567AF">
        <w:rPr>
          <w:rFonts w:ascii="Times New Roman" w:hAnsi="Times New Roman"/>
          <w:b/>
          <w:bCs/>
          <w:sz w:val="19"/>
          <w:szCs w:val="19"/>
          <w:lang w:eastAsia="ru-RU"/>
        </w:rPr>
        <w:t>8. ЗАКЛЮЧИТЕЛЬНЫЕ ПОЛОЖЕНИЯ</w:t>
      </w:r>
    </w:p>
    <w:p w:rsidR="00695291" w:rsidRPr="006567AF" w:rsidRDefault="00882462" w:rsidP="00695291">
      <w:pPr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  <w:lang w:eastAsia="ru-RU"/>
        </w:rPr>
      </w:pPr>
      <w:r w:rsidRPr="006567AF">
        <w:rPr>
          <w:rFonts w:ascii="Times New Roman" w:hAnsi="Times New Roman"/>
          <w:sz w:val="19"/>
          <w:szCs w:val="19"/>
          <w:lang w:eastAsia="ru-RU"/>
        </w:rPr>
        <w:t>8.1. Договор составлен и подписан в двух экземплярах, имеющих одинаковую юридическую силу, по одному для каждой из Сторон.</w:t>
      </w:r>
    </w:p>
    <w:p w:rsidR="00BC6BF9" w:rsidRPr="006567AF" w:rsidRDefault="00407E4A" w:rsidP="00695291">
      <w:pPr>
        <w:spacing w:after="0" w:line="240" w:lineRule="auto"/>
        <w:ind w:firstLine="567"/>
        <w:jc w:val="both"/>
        <w:rPr>
          <w:rFonts w:ascii="Times New Roman" w:hAnsi="Times New Roman"/>
          <w:spacing w:val="-2"/>
          <w:sz w:val="19"/>
          <w:szCs w:val="19"/>
        </w:rPr>
      </w:pPr>
      <w:r>
        <w:rPr>
          <w:rFonts w:ascii="Times New Roman" w:hAnsi="Times New Roman"/>
          <w:spacing w:val="-2"/>
          <w:sz w:val="19"/>
          <w:szCs w:val="19"/>
        </w:rPr>
        <w:t>8.2</w:t>
      </w:r>
      <w:r w:rsidR="00695291" w:rsidRPr="006567AF">
        <w:rPr>
          <w:rFonts w:ascii="Times New Roman" w:hAnsi="Times New Roman"/>
          <w:spacing w:val="-2"/>
          <w:sz w:val="19"/>
          <w:szCs w:val="19"/>
        </w:rPr>
        <w:t xml:space="preserve">. </w:t>
      </w:r>
      <w:r w:rsidR="00BC6BF9" w:rsidRPr="006567AF">
        <w:rPr>
          <w:rFonts w:ascii="Times New Roman" w:hAnsi="Times New Roman"/>
          <w:spacing w:val="-2"/>
          <w:sz w:val="19"/>
          <w:szCs w:val="19"/>
        </w:rPr>
        <w:t>Стороны осуществляют обмен документами по исполнению настоящего Договора, в том числе посредством электронной связи (электронной почте) в соответствии с ч. 2 ст. 160 и ч. 2 ст. 434 ГК РФ. Переданные по электронной связи (электронной почте) документы, которыми Стороны будут обмениваться в процессе исполнения настоящего Договора, признаются имеющими юридическую силу до момента получения Сторонами оригиналов документов. Последующее предоставление оригиналов документов является обязательным условием.</w:t>
      </w:r>
    </w:p>
    <w:p w:rsidR="00695291" w:rsidRPr="006567AF" w:rsidRDefault="00BC6BF9" w:rsidP="00695291">
      <w:pPr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  <w:lang w:eastAsia="ru-RU"/>
        </w:rPr>
      </w:pPr>
      <w:r w:rsidRPr="006567AF">
        <w:rPr>
          <w:rFonts w:ascii="Times New Roman" w:hAnsi="Times New Roman"/>
          <w:spacing w:val="-2"/>
          <w:sz w:val="19"/>
          <w:szCs w:val="19"/>
        </w:rPr>
        <w:t xml:space="preserve">8.4. </w:t>
      </w:r>
      <w:proofErr w:type="gramStart"/>
      <w:r w:rsidR="00695291" w:rsidRPr="006567AF">
        <w:rPr>
          <w:rFonts w:ascii="Times New Roman" w:hAnsi="Times New Roman"/>
          <w:sz w:val="19"/>
          <w:szCs w:val="19"/>
        </w:rPr>
        <w:t>До подписания настоящего Договора Заказчик ознакомлен со свидетельством  о государственной регистрации Исполнителя; У</w:t>
      </w:r>
      <w:r w:rsidR="00695291" w:rsidRPr="006567AF">
        <w:rPr>
          <w:rFonts w:ascii="Times New Roman" w:hAnsi="Times New Roman"/>
          <w:sz w:val="19"/>
          <w:szCs w:val="19"/>
          <w:lang w:eastAsia="ar-SA"/>
        </w:rPr>
        <w:t>ставом Исполнителя; лицензией на право ведения образовательной деятельности; пер</w:t>
      </w:r>
      <w:r w:rsidR="007926C3">
        <w:rPr>
          <w:rFonts w:ascii="Times New Roman" w:hAnsi="Times New Roman"/>
          <w:sz w:val="19"/>
          <w:szCs w:val="19"/>
          <w:lang w:eastAsia="ar-SA"/>
        </w:rPr>
        <w:t>ечнем образовательных программ</w:t>
      </w:r>
      <w:r w:rsidR="00695291" w:rsidRPr="006567AF">
        <w:rPr>
          <w:rFonts w:ascii="Times New Roman" w:hAnsi="Times New Roman"/>
          <w:sz w:val="19"/>
          <w:szCs w:val="19"/>
          <w:lang w:eastAsia="ar-SA"/>
        </w:rPr>
        <w:t>, реализуемых Исполнителем;</w:t>
      </w:r>
      <w:r w:rsidR="00695291" w:rsidRPr="006567AF">
        <w:rPr>
          <w:rFonts w:ascii="Times New Roman" w:hAnsi="Times New Roman"/>
          <w:color w:val="000000"/>
          <w:sz w:val="19"/>
          <w:szCs w:val="19"/>
        </w:rPr>
        <w:t xml:space="preserve"> учебным планом (расписанием занятий); локальными нормативными документами (порядками, положениями, правилами) Исполнителя, регламентирующими деятельность Исполнителя, права, обязанности и ответственность Исполнителя и обучающихся (слушателей)</w:t>
      </w:r>
      <w:r w:rsidR="009F2D03" w:rsidRPr="006567AF">
        <w:rPr>
          <w:rFonts w:ascii="Times New Roman" w:hAnsi="Times New Roman"/>
          <w:color w:val="000000"/>
          <w:sz w:val="19"/>
          <w:szCs w:val="19"/>
        </w:rPr>
        <w:t>.</w:t>
      </w:r>
      <w:proofErr w:type="gramEnd"/>
    </w:p>
    <w:p w:rsidR="00882462" w:rsidRPr="006567AF" w:rsidRDefault="00882462" w:rsidP="00F04FE5">
      <w:pPr>
        <w:spacing w:after="0" w:line="240" w:lineRule="auto"/>
        <w:ind w:firstLine="567"/>
        <w:jc w:val="center"/>
        <w:rPr>
          <w:rFonts w:ascii="Times New Roman" w:hAnsi="Times New Roman"/>
          <w:b/>
          <w:sz w:val="19"/>
          <w:szCs w:val="19"/>
          <w:lang w:eastAsia="ru-RU"/>
        </w:rPr>
      </w:pPr>
      <w:r w:rsidRPr="006567AF">
        <w:rPr>
          <w:rFonts w:ascii="Times New Roman" w:hAnsi="Times New Roman"/>
          <w:b/>
          <w:bCs/>
          <w:sz w:val="19"/>
          <w:szCs w:val="19"/>
          <w:lang w:eastAsia="ru-RU"/>
        </w:rPr>
        <w:t>9. АДРЕСА, РЕКВИЗИТЫ И ПОДПИСИ СТОРОН: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52"/>
        <w:gridCol w:w="5353"/>
      </w:tblGrid>
      <w:tr w:rsidR="00882462" w:rsidRPr="006567AF" w:rsidTr="00440545">
        <w:trPr>
          <w:trHeight w:val="270"/>
        </w:trPr>
        <w:tc>
          <w:tcPr>
            <w:tcW w:w="2500" w:type="pct"/>
          </w:tcPr>
          <w:p w:rsidR="00882462" w:rsidRPr="006567AF" w:rsidRDefault="00882462" w:rsidP="0044054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567AF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Заказчик</w:t>
            </w:r>
            <w:r w:rsidR="00F04FE5" w:rsidRPr="006567AF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:</w:t>
            </w:r>
          </w:p>
        </w:tc>
        <w:tc>
          <w:tcPr>
            <w:tcW w:w="2500" w:type="pct"/>
          </w:tcPr>
          <w:p w:rsidR="00882462" w:rsidRPr="006567AF" w:rsidRDefault="00882462" w:rsidP="00440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6567AF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Исполнитель</w:t>
            </w:r>
            <w:r w:rsidR="00F04FE5" w:rsidRPr="006567AF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:</w:t>
            </w:r>
          </w:p>
        </w:tc>
      </w:tr>
      <w:tr w:rsidR="00882462" w:rsidRPr="006567AF" w:rsidTr="00440545">
        <w:trPr>
          <w:trHeight w:val="195"/>
        </w:trPr>
        <w:tc>
          <w:tcPr>
            <w:tcW w:w="2500" w:type="pct"/>
          </w:tcPr>
          <w:p w:rsidR="00882462" w:rsidRPr="006567AF" w:rsidRDefault="00AD6BE7" w:rsidP="0044054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bookmarkStart w:id="5" w:name="КонтрагентНаименованиеПолное2"/>
            <w:bookmarkEnd w:id="5"/>
            <w:r>
              <w:rPr>
                <w:rFonts w:ascii="Times New Roman" w:hAnsi="Times New Roman"/>
                <w:sz w:val="19"/>
                <w:szCs w:val="19"/>
              </w:rPr>
              <w:t>ФИО</w:t>
            </w:r>
            <w:bookmarkStart w:id="6" w:name="_GoBack"/>
            <w:bookmarkEnd w:id="6"/>
          </w:p>
        </w:tc>
        <w:tc>
          <w:tcPr>
            <w:tcW w:w="2500" w:type="pct"/>
          </w:tcPr>
          <w:p w:rsidR="00882462" w:rsidRPr="006567AF" w:rsidRDefault="00882462" w:rsidP="0044054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6567AF">
              <w:rPr>
                <w:rFonts w:ascii="Times New Roman" w:hAnsi="Times New Roman"/>
                <w:sz w:val="19"/>
                <w:szCs w:val="19"/>
              </w:rPr>
              <w:t>АНО</w:t>
            </w:r>
            <w:r w:rsidR="00DA6787" w:rsidRPr="006567AF">
              <w:rPr>
                <w:rFonts w:ascii="Times New Roman" w:hAnsi="Times New Roman"/>
                <w:sz w:val="19"/>
                <w:szCs w:val="19"/>
              </w:rPr>
              <w:t xml:space="preserve"> ДП</w:t>
            </w:r>
            <w:r w:rsidRPr="006567AF">
              <w:rPr>
                <w:rFonts w:ascii="Times New Roman" w:hAnsi="Times New Roman"/>
                <w:sz w:val="19"/>
                <w:szCs w:val="19"/>
              </w:rPr>
              <w:t>О «ЦПП</w:t>
            </w:r>
            <w:r w:rsidR="00F04FE5" w:rsidRPr="006567A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567AF">
              <w:rPr>
                <w:rFonts w:ascii="Times New Roman" w:hAnsi="Times New Roman"/>
                <w:sz w:val="19"/>
                <w:szCs w:val="19"/>
              </w:rPr>
              <w:t>и</w:t>
            </w:r>
            <w:r w:rsidR="00F04FE5" w:rsidRPr="006567A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567AF">
              <w:rPr>
                <w:rFonts w:ascii="Times New Roman" w:hAnsi="Times New Roman"/>
                <w:sz w:val="19"/>
                <w:szCs w:val="19"/>
              </w:rPr>
              <w:t>ПК «Кубанский»</w:t>
            </w:r>
          </w:p>
        </w:tc>
      </w:tr>
      <w:tr w:rsidR="003F3C70" w:rsidRPr="006567AF" w:rsidTr="00440545">
        <w:trPr>
          <w:trHeight w:val="210"/>
        </w:trPr>
        <w:tc>
          <w:tcPr>
            <w:tcW w:w="2500" w:type="pct"/>
            <w:vMerge w:val="restart"/>
          </w:tcPr>
          <w:p w:rsidR="003F3C70" w:rsidRPr="006567AF" w:rsidRDefault="003F3C70" w:rsidP="00F04FE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bookmarkStart w:id="7" w:name="КонтрагентАдрес"/>
            <w:bookmarkEnd w:id="7"/>
            <w:r w:rsidRPr="006567AF">
              <w:rPr>
                <w:rFonts w:ascii="Times New Roman" w:hAnsi="Times New Roman"/>
                <w:sz w:val="19"/>
                <w:szCs w:val="19"/>
              </w:rPr>
              <w:t>Паспорт:</w:t>
            </w:r>
          </w:p>
        </w:tc>
        <w:tc>
          <w:tcPr>
            <w:tcW w:w="2500" w:type="pct"/>
          </w:tcPr>
          <w:p w:rsidR="003F3C70" w:rsidRPr="006567AF" w:rsidRDefault="003F3C70" w:rsidP="003F627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6567AF">
              <w:rPr>
                <w:rFonts w:ascii="Times New Roman" w:hAnsi="Times New Roman"/>
                <w:sz w:val="19"/>
                <w:szCs w:val="19"/>
              </w:rPr>
              <w:t>Адрес: 350020 г. Краснодар  ул. Коммунаров, д. 270, пом. 174</w:t>
            </w:r>
          </w:p>
        </w:tc>
      </w:tr>
      <w:tr w:rsidR="003B185D" w:rsidRPr="006567AF" w:rsidTr="00440545">
        <w:trPr>
          <w:trHeight w:val="90"/>
        </w:trPr>
        <w:tc>
          <w:tcPr>
            <w:tcW w:w="2500" w:type="pct"/>
            <w:vMerge/>
          </w:tcPr>
          <w:p w:rsidR="003B185D" w:rsidRPr="006567AF" w:rsidRDefault="003B185D" w:rsidP="001A473D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bookmarkStart w:id="8" w:name="КонтрагентТелефон"/>
            <w:bookmarkEnd w:id="8"/>
          </w:p>
        </w:tc>
        <w:tc>
          <w:tcPr>
            <w:tcW w:w="2500" w:type="pct"/>
          </w:tcPr>
          <w:p w:rsidR="003B185D" w:rsidRPr="006567AF" w:rsidRDefault="003B185D" w:rsidP="009C2E6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6567AF">
              <w:rPr>
                <w:rFonts w:ascii="Times New Roman" w:hAnsi="Times New Roman"/>
                <w:sz w:val="19"/>
                <w:szCs w:val="19"/>
              </w:rPr>
              <w:t>тел.: (861) 20</w:t>
            </w:r>
            <w:r w:rsidR="003F3C70" w:rsidRPr="006567AF">
              <w:rPr>
                <w:rFonts w:ascii="Times New Roman" w:hAnsi="Times New Roman"/>
                <w:sz w:val="19"/>
                <w:szCs w:val="19"/>
              </w:rPr>
              <w:t>1</w:t>
            </w:r>
            <w:r w:rsidRPr="006567AF">
              <w:rPr>
                <w:rFonts w:ascii="Times New Roman" w:hAnsi="Times New Roman"/>
                <w:sz w:val="19"/>
                <w:szCs w:val="19"/>
              </w:rPr>
              <w:t>-5</w:t>
            </w:r>
            <w:r w:rsidR="003F3C70" w:rsidRPr="006567AF">
              <w:rPr>
                <w:rFonts w:ascii="Times New Roman" w:hAnsi="Times New Roman"/>
                <w:sz w:val="19"/>
                <w:szCs w:val="19"/>
              </w:rPr>
              <w:t>2</w:t>
            </w:r>
            <w:r w:rsidRPr="006567AF">
              <w:rPr>
                <w:rFonts w:ascii="Times New Roman" w:hAnsi="Times New Roman"/>
                <w:sz w:val="19"/>
                <w:szCs w:val="19"/>
              </w:rPr>
              <w:t>-0</w:t>
            </w:r>
            <w:r w:rsidR="003F3C70" w:rsidRPr="006567AF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3B185D" w:rsidRPr="007926C3" w:rsidTr="00440545">
        <w:trPr>
          <w:trHeight w:val="202"/>
        </w:trPr>
        <w:tc>
          <w:tcPr>
            <w:tcW w:w="2500" w:type="pct"/>
            <w:vMerge w:val="restart"/>
          </w:tcPr>
          <w:p w:rsidR="003B185D" w:rsidRPr="006567AF" w:rsidRDefault="003B185D" w:rsidP="00563EF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bookmarkStart w:id="9" w:name="КонтрагентЭлАдрес"/>
            <w:bookmarkEnd w:id="9"/>
            <w:r w:rsidRPr="006567AF">
              <w:rPr>
                <w:rFonts w:ascii="Times New Roman" w:hAnsi="Times New Roman"/>
                <w:sz w:val="19"/>
                <w:szCs w:val="19"/>
              </w:rPr>
              <w:t xml:space="preserve">Адрес регистрации: </w:t>
            </w:r>
          </w:p>
        </w:tc>
        <w:tc>
          <w:tcPr>
            <w:tcW w:w="2500" w:type="pct"/>
          </w:tcPr>
          <w:p w:rsidR="003B185D" w:rsidRPr="006567AF" w:rsidRDefault="003B185D" w:rsidP="0044054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6567AF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e-mail: </w:t>
            </w:r>
            <w:hyperlink r:id="rId6" w:history="1">
              <w:r w:rsidRPr="006567AF">
                <w:rPr>
                  <w:rStyle w:val="a4"/>
                  <w:rFonts w:ascii="Times New Roman" w:hAnsi="Times New Roman"/>
                  <w:sz w:val="19"/>
                  <w:szCs w:val="19"/>
                  <w:lang w:val="en-US"/>
                </w:rPr>
                <w:t>ANOO.KUB@mail.ru</w:t>
              </w:r>
            </w:hyperlink>
          </w:p>
        </w:tc>
      </w:tr>
      <w:tr w:rsidR="003B185D" w:rsidRPr="006567AF" w:rsidTr="00440545">
        <w:trPr>
          <w:trHeight w:val="110"/>
        </w:trPr>
        <w:tc>
          <w:tcPr>
            <w:tcW w:w="2500" w:type="pct"/>
            <w:vMerge/>
          </w:tcPr>
          <w:p w:rsidR="003B185D" w:rsidRPr="006567AF" w:rsidRDefault="003B185D" w:rsidP="00F04FE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val="en-US"/>
              </w:rPr>
            </w:pPr>
            <w:bookmarkStart w:id="10" w:name="КонтрагентИНН"/>
            <w:bookmarkEnd w:id="10"/>
          </w:p>
        </w:tc>
        <w:tc>
          <w:tcPr>
            <w:tcW w:w="2500" w:type="pct"/>
          </w:tcPr>
          <w:p w:rsidR="003B185D" w:rsidRPr="006567AF" w:rsidRDefault="003B185D" w:rsidP="0044054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6567AF">
              <w:rPr>
                <w:rFonts w:ascii="Times New Roman" w:hAnsi="Times New Roman"/>
                <w:sz w:val="19"/>
                <w:szCs w:val="19"/>
              </w:rPr>
              <w:t>ИНН/КПП: 2310980018/231001001</w:t>
            </w:r>
          </w:p>
        </w:tc>
      </w:tr>
      <w:tr w:rsidR="003B185D" w:rsidRPr="006567AF" w:rsidTr="00440545">
        <w:trPr>
          <w:trHeight w:val="423"/>
        </w:trPr>
        <w:tc>
          <w:tcPr>
            <w:tcW w:w="2500" w:type="pct"/>
          </w:tcPr>
          <w:p w:rsidR="003B185D" w:rsidRPr="006567AF" w:rsidRDefault="003B185D" w:rsidP="0044054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bookmarkStart w:id="11" w:name="КонтрагентРС"/>
            <w:bookmarkEnd w:id="11"/>
            <w:r w:rsidRPr="006567AF">
              <w:rPr>
                <w:rFonts w:ascii="Times New Roman" w:hAnsi="Times New Roman"/>
                <w:sz w:val="19"/>
                <w:szCs w:val="19"/>
              </w:rPr>
              <w:t>тел.:</w:t>
            </w:r>
          </w:p>
        </w:tc>
        <w:tc>
          <w:tcPr>
            <w:tcW w:w="2500" w:type="pct"/>
          </w:tcPr>
          <w:p w:rsidR="003B185D" w:rsidRPr="006567AF" w:rsidRDefault="003B185D" w:rsidP="0044054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6567AF">
              <w:rPr>
                <w:rFonts w:ascii="Times New Roman" w:hAnsi="Times New Roman"/>
                <w:sz w:val="19"/>
                <w:szCs w:val="19"/>
              </w:rPr>
              <w:t xml:space="preserve">Р/С: 40703810800090000090 в КБ "КУБАНЬ КРЕДИТ" </w:t>
            </w:r>
          </w:p>
          <w:p w:rsidR="003B185D" w:rsidRPr="006567AF" w:rsidRDefault="003B185D" w:rsidP="00F04FE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6567AF">
              <w:rPr>
                <w:rFonts w:ascii="Times New Roman" w:hAnsi="Times New Roman"/>
                <w:sz w:val="19"/>
                <w:szCs w:val="19"/>
              </w:rPr>
              <w:t>ООО г. КРАСНОДАР</w:t>
            </w:r>
          </w:p>
        </w:tc>
      </w:tr>
      <w:tr w:rsidR="003B185D" w:rsidRPr="006567AF" w:rsidTr="00440545">
        <w:trPr>
          <w:trHeight w:val="240"/>
        </w:trPr>
        <w:tc>
          <w:tcPr>
            <w:tcW w:w="2500" w:type="pct"/>
          </w:tcPr>
          <w:p w:rsidR="003B185D" w:rsidRPr="006567AF" w:rsidRDefault="003B185D" w:rsidP="0044054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bookmarkStart w:id="12" w:name="КонтрагентБИК"/>
            <w:bookmarkEnd w:id="12"/>
          </w:p>
        </w:tc>
        <w:tc>
          <w:tcPr>
            <w:tcW w:w="2500" w:type="pct"/>
          </w:tcPr>
          <w:p w:rsidR="003B185D" w:rsidRPr="006567AF" w:rsidRDefault="003B185D" w:rsidP="0044054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6567AF">
              <w:rPr>
                <w:rFonts w:ascii="Times New Roman" w:hAnsi="Times New Roman"/>
                <w:sz w:val="19"/>
                <w:szCs w:val="19"/>
              </w:rPr>
              <w:t>БИК: 040349722</w:t>
            </w:r>
          </w:p>
        </w:tc>
      </w:tr>
      <w:tr w:rsidR="003B185D" w:rsidRPr="006567AF" w:rsidTr="00440545">
        <w:trPr>
          <w:trHeight w:val="126"/>
        </w:trPr>
        <w:tc>
          <w:tcPr>
            <w:tcW w:w="2500" w:type="pct"/>
          </w:tcPr>
          <w:p w:rsidR="003B185D" w:rsidRPr="006567AF" w:rsidRDefault="003B185D" w:rsidP="0044054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bookmarkStart w:id="13" w:name="КонтрагентКС"/>
            <w:bookmarkEnd w:id="13"/>
          </w:p>
        </w:tc>
        <w:tc>
          <w:tcPr>
            <w:tcW w:w="2500" w:type="pct"/>
          </w:tcPr>
          <w:p w:rsidR="003B185D" w:rsidRPr="006567AF" w:rsidRDefault="003B185D" w:rsidP="0044054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6567AF">
              <w:rPr>
                <w:rFonts w:ascii="Times New Roman" w:hAnsi="Times New Roman"/>
                <w:sz w:val="19"/>
                <w:szCs w:val="19"/>
              </w:rPr>
              <w:t>К/С: 30101810200000000722</w:t>
            </w:r>
          </w:p>
        </w:tc>
      </w:tr>
    </w:tbl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882462" w:rsidRPr="006567AF" w:rsidTr="00440545">
        <w:tc>
          <w:tcPr>
            <w:tcW w:w="5210" w:type="dxa"/>
          </w:tcPr>
          <w:p w:rsidR="009F2D03" w:rsidRDefault="009F2D03" w:rsidP="00BC6BF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bookmarkStart w:id="14" w:name="ЛицоПодписывающееДоговорИП"/>
            <w:bookmarkEnd w:id="14"/>
          </w:p>
          <w:p w:rsidR="006567AF" w:rsidRPr="006567AF" w:rsidRDefault="006567AF" w:rsidP="00BC6BF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82462" w:rsidRPr="006567AF" w:rsidRDefault="00B87BAF" w:rsidP="00BC6BF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6567AF">
              <w:rPr>
                <w:rFonts w:ascii="Times New Roman" w:hAnsi="Times New Roman"/>
                <w:sz w:val="19"/>
                <w:szCs w:val="19"/>
                <w:lang w:val="en-US"/>
              </w:rPr>
              <w:t>___________________</w:t>
            </w:r>
            <w:r w:rsidR="009F2D03" w:rsidRPr="006567AF">
              <w:rPr>
                <w:rFonts w:ascii="Times New Roman" w:hAnsi="Times New Roman"/>
                <w:sz w:val="19"/>
                <w:szCs w:val="19"/>
              </w:rPr>
              <w:t xml:space="preserve">___________ </w:t>
            </w:r>
            <w:r w:rsidR="0035098C" w:rsidRPr="006567AF">
              <w:rPr>
                <w:rFonts w:ascii="Times New Roman" w:hAnsi="Times New Roman"/>
                <w:sz w:val="19"/>
                <w:szCs w:val="19"/>
              </w:rPr>
              <w:t>/________________/</w:t>
            </w:r>
          </w:p>
        </w:tc>
        <w:tc>
          <w:tcPr>
            <w:tcW w:w="5211" w:type="dxa"/>
          </w:tcPr>
          <w:p w:rsidR="006567AF" w:rsidRDefault="006567AF" w:rsidP="00BC6BF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82462" w:rsidRPr="006567AF" w:rsidRDefault="00882462" w:rsidP="00BC6BF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6567AF">
              <w:rPr>
                <w:rFonts w:ascii="Times New Roman" w:hAnsi="Times New Roman"/>
                <w:sz w:val="19"/>
                <w:szCs w:val="19"/>
              </w:rPr>
              <w:t>Директор</w:t>
            </w:r>
          </w:p>
          <w:p w:rsidR="00882462" w:rsidRPr="006567AF" w:rsidRDefault="00882462" w:rsidP="00BC6BF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6567AF">
              <w:rPr>
                <w:rFonts w:ascii="Times New Roman" w:hAnsi="Times New Roman"/>
                <w:sz w:val="19"/>
                <w:szCs w:val="19"/>
              </w:rPr>
              <w:t>_____________</w:t>
            </w:r>
            <w:r w:rsidR="00F04FE5" w:rsidRPr="006567AF">
              <w:rPr>
                <w:rFonts w:ascii="Times New Roman" w:hAnsi="Times New Roman"/>
                <w:sz w:val="19"/>
                <w:szCs w:val="19"/>
              </w:rPr>
              <w:t>_________________</w:t>
            </w:r>
            <w:r w:rsidRPr="006567AF">
              <w:rPr>
                <w:rFonts w:ascii="Times New Roman" w:hAnsi="Times New Roman"/>
                <w:sz w:val="19"/>
                <w:szCs w:val="19"/>
              </w:rPr>
              <w:t>______ Коваленко О.В.</w:t>
            </w:r>
          </w:p>
        </w:tc>
      </w:tr>
      <w:tr w:rsidR="00882462" w:rsidRPr="006567AF" w:rsidTr="00174338">
        <w:trPr>
          <w:trHeight w:val="255"/>
        </w:trPr>
        <w:tc>
          <w:tcPr>
            <w:tcW w:w="5210" w:type="dxa"/>
          </w:tcPr>
          <w:p w:rsidR="00882462" w:rsidRPr="006567AF" w:rsidRDefault="00882462" w:rsidP="00BC6BF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211" w:type="dxa"/>
          </w:tcPr>
          <w:p w:rsidR="00882462" w:rsidRPr="006567AF" w:rsidRDefault="00882462" w:rsidP="00BC6BF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6567AF">
              <w:rPr>
                <w:rFonts w:ascii="Times New Roman" w:hAnsi="Times New Roman"/>
                <w:sz w:val="19"/>
                <w:szCs w:val="19"/>
              </w:rPr>
              <w:t>М.П.</w:t>
            </w:r>
          </w:p>
        </w:tc>
      </w:tr>
    </w:tbl>
    <w:p w:rsidR="00F46738" w:rsidRPr="006567AF" w:rsidRDefault="00F46738" w:rsidP="00174338">
      <w:pPr>
        <w:rPr>
          <w:rFonts w:ascii="Times New Roman" w:hAnsi="Times New Roman"/>
          <w:sz w:val="19"/>
          <w:szCs w:val="19"/>
        </w:rPr>
      </w:pPr>
    </w:p>
    <w:sectPr w:rsidR="00F46738" w:rsidRPr="006567AF" w:rsidSect="00296C51">
      <w:pgSz w:w="11906" w:h="16838"/>
      <w:pgMar w:top="454" w:right="566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31D11"/>
    <w:multiLevelType w:val="multilevel"/>
    <w:tmpl w:val="A23434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33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1">
    <w:nsid w:val="571A4642"/>
    <w:multiLevelType w:val="multilevel"/>
    <w:tmpl w:val="94D6740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abstractNum w:abstractNumId="2">
    <w:nsid w:val="583070ED"/>
    <w:multiLevelType w:val="multilevel"/>
    <w:tmpl w:val="03EE1AA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8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7BAF"/>
    <w:rsid w:val="00071246"/>
    <w:rsid w:val="0008420A"/>
    <w:rsid w:val="000917B1"/>
    <w:rsid w:val="000C06C4"/>
    <w:rsid w:val="001156EC"/>
    <w:rsid w:val="00125FB9"/>
    <w:rsid w:val="001461A7"/>
    <w:rsid w:val="00163017"/>
    <w:rsid w:val="00171755"/>
    <w:rsid w:val="00174338"/>
    <w:rsid w:val="00175FD8"/>
    <w:rsid w:val="0018343D"/>
    <w:rsid w:val="001A30B0"/>
    <w:rsid w:val="001B1E90"/>
    <w:rsid w:val="00222243"/>
    <w:rsid w:val="00226511"/>
    <w:rsid w:val="00253900"/>
    <w:rsid w:val="0025715A"/>
    <w:rsid w:val="0025774A"/>
    <w:rsid w:val="0028649E"/>
    <w:rsid w:val="00296C51"/>
    <w:rsid w:val="002B5BCF"/>
    <w:rsid w:val="002C6C75"/>
    <w:rsid w:val="002E7919"/>
    <w:rsid w:val="003422D2"/>
    <w:rsid w:val="0035098C"/>
    <w:rsid w:val="003535A4"/>
    <w:rsid w:val="0035386F"/>
    <w:rsid w:val="00366B1F"/>
    <w:rsid w:val="003867AC"/>
    <w:rsid w:val="003B185D"/>
    <w:rsid w:val="003B1F1A"/>
    <w:rsid w:val="003B3925"/>
    <w:rsid w:val="003E3649"/>
    <w:rsid w:val="003F25DA"/>
    <w:rsid w:val="003F3C70"/>
    <w:rsid w:val="0040285E"/>
    <w:rsid w:val="00407E4A"/>
    <w:rsid w:val="00413326"/>
    <w:rsid w:val="00413BC8"/>
    <w:rsid w:val="00414A9C"/>
    <w:rsid w:val="004320CE"/>
    <w:rsid w:val="00465BD0"/>
    <w:rsid w:val="00487F9E"/>
    <w:rsid w:val="004936F5"/>
    <w:rsid w:val="004E7C41"/>
    <w:rsid w:val="005743FD"/>
    <w:rsid w:val="005808E0"/>
    <w:rsid w:val="00587D93"/>
    <w:rsid w:val="00594A82"/>
    <w:rsid w:val="005A0335"/>
    <w:rsid w:val="005E56F3"/>
    <w:rsid w:val="00623881"/>
    <w:rsid w:val="00651A98"/>
    <w:rsid w:val="006556B1"/>
    <w:rsid w:val="006567AF"/>
    <w:rsid w:val="00695291"/>
    <w:rsid w:val="006B067B"/>
    <w:rsid w:val="006B2087"/>
    <w:rsid w:val="006C6B36"/>
    <w:rsid w:val="006C6D33"/>
    <w:rsid w:val="006D08D5"/>
    <w:rsid w:val="006E11C0"/>
    <w:rsid w:val="006F589A"/>
    <w:rsid w:val="006F7572"/>
    <w:rsid w:val="007013F3"/>
    <w:rsid w:val="00712F29"/>
    <w:rsid w:val="00751106"/>
    <w:rsid w:val="007602E3"/>
    <w:rsid w:val="00772128"/>
    <w:rsid w:val="00784374"/>
    <w:rsid w:val="007926C3"/>
    <w:rsid w:val="007B1541"/>
    <w:rsid w:val="007C142A"/>
    <w:rsid w:val="007C2BF5"/>
    <w:rsid w:val="007E3221"/>
    <w:rsid w:val="007F297E"/>
    <w:rsid w:val="0081475C"/>
    <w:rsid w:val="00851B4D"/>
    <w:rsid w:val="00864648"/>
    <w:rsid w:val="00882462"/>
    <w:rsid w:val="00883A41"/>
    <w:rsid w:val="008C33C5"/>
    <w:rsid w:val="00921284"/>
    <w:rsid w:val="009315A1"/>
    <w:rsid w:val="00936DA8"/>
    <w:rsid w:val="00950278"/>
    <w:rsid w:val="0096630D"/>
    <w:rsid w:val="00974D33"/>
    <w:rsid w:val="009C1DAA"/>
    <w:rsid w:val="009C2E60"/>
    <w:rsid w:val="009C48BB"/>
    <w:rsid w:val="009E1EC1"/>
    <w:rsid w:val="009F0391"/>
    <w:rsid w:val="009F2D03"/>
    <w:rsid w:val="00A079DE"/>
    <w:rsid w:val="00A47DE9"/>
    <w:rsid w:val="00AD4772"/>
    <w:rsid w:val="00AD6BE7"/>
    <w:rsid w:val="00B26168"/>
    <w:rsid w:val="00B319C7"/>
    <w:rsid w:val="00B84267"/>
    <w:rsid w:val="00B87BAF"/>
    <w:rsid w:val="00BA232F"/>
    <w:rsid w:val="00BB338A"/>
    <w:rsid w:val="00BC6BF9"/>
    <w:rsid w:val="00BD3CC5"/>
    <w:rsid w:val="00BD3EA6"/>
    <w:rsid w:val="00BF4310"/>
    <w:rsid w:val="00C1275B"/>
    <w:rsid w:val="00C526B0"/>
    <w:rsid w:val="00C56DC7"/>
    <w:rsid w:val="00C65097"/>
    <w:rsid w:val="00C655B3"/>
    <w:rsid w:val="00C67D3D"/>
    <w:rsid w:val="00C85631"/>
    <w:rsid w:val="00CA52E7"/>
    <w:rsid w:val="00CC0287"/>
    <w:rsid w:val="00D02B8A"/>
    <w:rsid w:val="00D52EC7"/>
    <w:rsid w:val="00D650D7"/>
    <w:rsid w:val="00D77C64"/>
    <w:rsid w:val="00DA6787"/>
    <w:rsid w:val="00DB5FB7"/>
    <w:rsid w:val="00DD1EF3"/>
    <w:rsid w:val="00DD2C3B"/>
    <w:rsid w:val="00DE04ED"/>
    <w:rsid w:val="00E11862"/>
    <w:rsid w:val="00E5488F"/>
    <w:rsid w:val="00E6223F"/>
    <w:rsid w:val="00E75F32"/>
    <w:rsid w:val="00F04FE5"/>
    <w:rsid w:val="00F258B1"/>
    <w:rsid w:val="00F46738"/>
    <w:rsid w:val="00FA4BDD"/>
    <w:rsid w:val="00FD5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46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156EC"/>
    <w:rPr>
      <w:lang w:eastAsia="en-US"/>
    </w:rPr>
  </w:style>
  <w:style w:type="character" w:styleId="a4">
    <w:name w:val="Hyperlink"/>
    <w:basedOn w:val="a0"/>
    <w:uiPriority w:val="99"/>
    <w:unhideWhenUsed/>
    <w:rsid w:val="00F46738"/>
    <w:rPr>
      <w:color w:val="0000FF" w:themeColor="hyperlink"/>
      <w:u w:val="single"/>
    </w:rPr>
  </w:style>
  <w:style w:type="table" w:styleId="a5">
    <w:name w:val="Table Grid"/>
    <w:basedOn w:val="a1"/>
    <w:locked/>
    <w:rsid w:val="00F467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Прижатый влево"/>
    <w:basedOn w:val="a"/>
    <w:next w:val="a"/>
    <w:rsid w:val="009F039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styleId="a7">
    <w:name w:val="Body Text"/>
    <w:basedOn w:val="a"/>
    <w:link w:val="a8"/>
    <w:rsid w:val="006C6D33"/>
    <w:pPr>
      <w:spacing w:after="0" w:line="240" w:lineRule="auto"/>
      <w:jc w:val="center"/>
    </w:pPr>
    <w:rPr>
      <w:rFonts w:ascii="Times New Roman" w:eastAsia="Times New Roman" w:hAnsi="Times New Roman"/>
      <w:sz w:val="16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6C6D33"/>
    <w:rPr>
      <w:rFonts w:ascii="Times New Roman" w:eastAsia="Times New Roman" w:hAnsi="Times New Roman"/>
      <w:sz w:val="16"/>
      <w:szCs w:val="24"/>
    </w:rPr>
  </w:style>
  <w:style w:type="paragraph" w:styleId="a9">
    <w:name w:val="List Paragraph"/>
    <w:basedOn w:val="a"/>
    <w:uiPriority w:val="34"/>
    <w:qFormat/>
    <w:rsid w:val="006C6D33"/>
    <w:pPr>
      <w:ind w:left="720"/>
      <w:contextualSpacing/>
    </w:pPr>
  </w:style>
  <w:style w:type="paragraph" w:styleId="aa">
    <w:name w:val="Plain Text"/>
    <w:basedOn w:val="a"/>
    <w:link w:val="ab"/>
    <w:rsid w:val="008C33C5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8C33C5"/>
    <w:rPr>
      <w:rFonts w:ascii="Courier New" w:eastAsia="Times New Roman" w:hAnsi="Courier New" w:cs="Courier New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69529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95291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41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OO.KUB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2E88E-8769-427D-900D-828FEDE03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1482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2015-03-16T14:50:00Z</cp:lastPrinted>
  <dcterms:created xsi:type="dcterms:W3CDTF">2025-12-01T17:41:00Z</dcterms:created>
  <dcterms:modified xsi:type="dcterms:W3CDTF">2025-12-10T05:49:00Z</dcterms:modified>
</cp:coreProperties>
</file>